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E00F2">
      <w:pPr>
        <w:pStyle w:val="5"/>
        <w:ind w:left="0" w:firstLine="0"/>
        <w:jc w:val="left"/>
      </w:pPr>
      <w:r>
        <w:rPr>
          <w:lang w:eastAsia="ru-RU"/>
        </w:rPr>
        <w:pict>
          <v:shape id="docshape1" o:spid="_x0000_s1026" o:spt="202" type="#_x0000_t202" style="position:absolute;left:0pt;flip:y;margin-left:194.75pt;margin-top:-0.6pt;height:6pt;width:158.55pt;mso-position-horizontal-relative:page;z-index:-251657216;mso-width-relative:page;mso-height-relative:page;" fillcolor="#C7C7C7" filled="t" stroked="t" coordsize="21600,21600">
            <v:path/>
            <v:fill on="t" color2="#FFFFFF" opacity="30840f" focussize="0,0"/>
            <v:stroke weight="1.44779527559055pt" color="#C7C7C7" joinstyle="miter"/>
            <v:imagedata o:title=""/>
            <o:lock v:ext="edit" aspectratio="f"/>
            <v:textbox inset="0mm,0mm,0mm,0mm">
              <w:txbxContent>
                <w:p w14:paraId="3A592685">
                  <w:pPr>
                    <w:spacing w:before="1" w:line="189" w:lineRule="auto"/>
                    <w:ind w:right="637"/>
                    <w:rPr>
                      <w:rFonts w:ascii="Tahoma" w:hAnsi="Tahoma" w:cs="Tahoma"/>
                      <w:color w:val="000000"/>
                      <w:sz w:val="10"/>
                      <w:szCs w:val="10"/>
                    </w:rPr>
                  </w:pPr>
                </w:p>
              </w:txbxContent>
            </v:textbox>
          </v:shape>
        </w:pict>
      </w:r>
    </w:p>
    <w:p w14:paraId="43990816">
      <w:pPr>
        <w:pStyle w:val="5"/>
        <w:ind w:left="0" w:firstLine="0"/>
        <w:jc w:val="left"/>
      </w:pPr>
    </w:p>
    <w:p w14:paraId="2421B7FB">
      <w:pPr>
        <w:pStyle w:val="2"/>
        <w:numPr>
          <w:ilvl w:val="0"/>
          <w:numId w:val="0"/>
        </w:numPr>
        <w:tabs>
          <w:tab w:val="left" w:pos="3794"/>
        </w:tabs>
        <w:ind w:left="3583" w:leftChars="0" w:hanging="3583" w:hangingChars="1492"/>
        <w:jc w:val="left"/>
        <w:rPr>
          <w:rFonts w:hint="default"/>
          <w:lang w:val="ru-RU"/>
        </w:rPr>
      </w:pPr>
      <w:r>
        <w:rPr>
          <w:rFonts w:hint="default"/>
          <w:lang w:val="ru-RU"/>
        </w:rPr>
        <w:pict>
          <v:shape id="_x0000_i1027" o:spt="75" alt="2025-09-25_002" type="#_x0000_t75" style="height:606.05pt;width:440.95pt;" filled="f" o:preferrelative="t" stroked="f" coordsize="21600,21600">
            <v:path/>
            <v:fill on="f" focussize="0,0"/>
            <v:stroke on="f"/>
            <v:imagedata r:id="rId4" o:title="2025-09-25_002"/>
            <o:lock v:ext="edit" aspectratio="t"/>
            <w10:wrap type="none"/>
            <w10:anchorlock/>
          </v:shape>
        </w:pict>
      </w:r>
    </w:p>
    <w:p w14:paraId="035D0B4B">
      <w:pPr>
        <w:pStyle w:val="2"/>
        <w:numPr>
          <w:ilvl w:val="0"/>
          <w:numId w:val="0"/>
        </w:numPr>
        <w:tabs>
          <w:tab w:val="left" w:pos="3794"/>
        </w:tabs>
        <w:ind w:left="3581" w:leftChars="0" w:firstLine="120" w:firstLineChars="50"/>
      </w:pPr>
    </w:p>
    <w:p w14:paraId="09EE7B75">
      <w:pPr>
        <w:pStyle w:val="2"/>
        <w:numPr>
          <w:ilvl w:val="0"/>
          <w:numId w:val="0"/>
        </w:numPr>
        <w:tabs>
          <w:tab w:val="left" w:pos="3794"/>
        </w:tabs>
        <w:ind w:left="3581" w:leftChars="0" w:firstLine="120" w:firstLineChars="50"/>
      </w:pPr>
    </w:p>
    <w:p w14:paraId="516193C2">
      <w:pPr>
        <w:pStyle w:val="2"/>
        <w:numPr>
          <w:ilvl w:val="0"/>
          <w:numId w:val="0"/>
        </w:numPr>
        <w:tabs>
          <w:tab w:val="left" w:pos="3794"/>
        </w:tabs>
        <w:ind w:left="3581" w:leftChars="0" w:firstLine="120" w:firstLineChars="50"/>
      </w:pPr>
    </w:p>
    <w:p w14:paraId="068EBE71">
      <w:pPr>
        <w:pStyle w:val="2"/>
        <w:numPr>
          <w:ilvl w:val="0"/>
          <w:numId w:val="0"/>
        </w:numPr>
        <w:tabs>
          <w:tab w:val="left" w:pos="3794"/>
        </w:tabs>
        <w:ind w:left="3581" w:leftChars="0" w:firstLine="120" w:firstLineChars="50"/>
      </w:pPr>
    </w:p>
    <w:p w14:paraId="614CB383">
      <w:pPr>
        <w:pStyle w:val="2"/>
        <w:numPr>
          <w:ilvl w:val="0"/>
          <w:numId w:val="0"/>
        </w:numPr>
        <w:tabs>
          <w:tab w:val="left" w:pos="3794"/>
        </w:tabs>
        <w:ind w:left="3581" w:leftChars="0" w:firstLine="120" w:firstLineChars="50"/>
      </w:pPr>
    </w:p>
    <w:p w14:paraId="27DB44E3">
      <w:pPr>
        <w:pStyle w:val="2"/>
        <w:numPr>
          <w:ilvl w:val="0"/>
          <w:numId w:val="0"/>
        </w:numPr>
        <w:tabs>
          <w:tab w:val="left" w:pos="3794"/>
        </w:tabs>
        <w:rPr>
          <w:rFonts w:hint="default"/>
          <w:lang w:val="ru-RU"/>
        </w:rPr>
      </w:pPr>
    </w:p>
    <w:p w14:paraId="6C6E02B7">
      <w:pPr>
        <w:pStyle w:val="2"/>
        <w:numPr>
          <w:ilvl w:val="0"/>
          <w:numId w:val="0"/>
        </w:numPr>
        <w:tabs>
          <w:tab w:val="left" w:pos="3794"/>
        </w:tabs>
        <w:ind w:firstLine="3722" w:firstLineChars="1550"/>
        <w:rPr>
          <w:rFonts w:hint="default"/>
          <w:lang w:val="ru-RU"/>
        </w:rPr>
      </w:pPr>
    </w:p>
    <w:p w14:paraId="3AEABF02">
      <w:pPr>
        <w:pStyle w:val="2"/>
        <w:numPr>
          <w:ilvl w:val="0"/>
          <w:numId w:val="0"/>
        </w:numPr>
        <w:tabs>
          <w:tab w:val="left" w:pos="3794"/>
        </w:tabs>
        <w:ind w:firstLine="3722" w:firstLineChars="1550"/>
        <w:rPr>
          <w:rFonts w:hint="default"/>
          <w:lang w:val="ru-RU"/>
        </w:rPr>
      </w:pPr>
    </w:p>
    <w:p w14:paraId="0DB18502">
      <w:pPr>
        <w:pStyle w:val="2"/>
        <w:numPr>
          <w:ilvl w:val="0"/>
          <w:numId w:val="0"/>
        </w:numPr>
        <w:tabs>
          <w:tab w:val="left" w:pos="3794"/>
        </w:tabs>
        <w:ind w:firstLine="3722" w:firstLineChars="1550"/>
        <w:rPr>
          <w:rFonts w:hint="default"/>
          <w:lang w:val="ru-RU"/>
        </w:rPr>
      </w:pPr>
    </w:p>
    <w:p w14:paraId="7CD3AA32">
      <w:pPr>
        <w:pStyle w:val="2"/>
        <w:numPr>
          <w:ilvl w:val="0"/>
          <w:numId w:val="0"/>
        </w:numPr>
        <w:tabs>
          <w:tab w:val="left" w:pos="3794"/>
        </w:tabs>
        <w:ind w:firstLine="3722" w:firstLineChars="1550"/>
        <w:rPr>
          <w:rFonts w:hint="default"/>
          <w:lang w:val="ru-RU"/>
        </w:rPr>
      </w:pPr>
    </w:p>
    <w:p w14:paraId="05E1D715">
      <w:pPr>
        <w:pStyle w:val="2"/>
        <w:numPr>
          <w:ilvl w:val="0"/>
          <w:numId w:val="0"/>
        </w:numPr>
        <w:tabs>
          <w:tab w:val="left" w:pos="3794"/>
        </w:tabs>
        <w:ind w:firstLine="3722" w:firstLineChars="1550"/>
        <w:rPr>
          <w:rFonts w:hint="default"/>
          <w:lang w:val="ru-RU"/>
        </w:rPr>
      </w:pPr>
    </w:p>
    <w:p w14:paraId="599FB73F">
      <w:pPr>
        <w:pStyle w:val="2"/>
        <w:numPr>
          <w:ilvl w:val="0"/>
          <w:numId w:val="0"/>
        </w:numPr>
        <w:tabs>
          <w:tab w:val="left" w:pos="3794"/>
        </w:tabs>
        <w:ind w:firstLine="3722" w:firstLineChars="1550"/>
        <w:rPr>
          <w:rFonts w:hint="default"/>
          <w:lang w:val="ru-RU"/>
        </w:rPr>
      </w:pPr>
    </w:p>
    <w:p w14:paraId="6B5FBF83">
      <w:pPr>
        <w:pStyle w:val="2"/>
        <w:numPr>
          <w:ilvl w:val="0"/>
          <w:numId w:val="0"/>
        </w:numPr>
        <w:tabs>
          <w:tab w:val="left" w:pos="3794"/>
        </w:tabs>
        <w:ind w:firstLine="3722" w:firstLineChars="1550"/>
        <w:rPr>
          <w:rFonts w:hint="default"/>
          <w:lang w:val="ru-RU"/>
        </w:rPr>
      </w:pPr>
    </w:p>
    <w:p w14:paraId="6411F887">
      <w:pPr>
        <w:pStyle w:val="2"/>
        <w:numPr>
          <w:ilvl w:val="0"/>
          <w:numId w:val="0"/>
        </w:numPr>
        <w:tabs>
          <w:tab w:val="left" w:pos="3794"/>
        </w:tabs>
        <w:ind w:firstLine="3722" w:firstLineChars="1550"/>
        <w:rPr>
          <w:rFonts w:hint="default"/>
          <w:lang w:val="ru-RU"/>
        </w:rPr>
      </w:pPr>
    </w:p>
    <w:p w14:paraId="04B861CC">
      <w:pPr>
        <w:pStyle w:val="2"/>
        <w:numPr>
          <w:ilvl w:val="0"/>
          <w:numId w:val="0"/>
        </w:numPr>
        <w:tabs>
          <w:tab w:val="left" w:pos="3794"/>
        </w:tabs>
        <w:ind w:firstLine="3722" w:firstLineChars="1550"/>
      </w:pPr>
      <w:r>
        <w:rPr>
          <w:rFonts w:hint="default"/>
          <w:lang w:val="ru-RU"/>
        </w:rPr>
        <w:t>1.</w:t>
      </w:r>
      <w:r>
        <w:t>Общее</w:t>
      </w:r>
      <w:r>
        <w:rPr>
          <w:spacing w:val="-4"/>
        </w:rPr>
        <w:t xml:space="preserve"> </w:t>
      </w:r>
      <w:r>
        <w:rPr>
          <w:spacing w:val="-2"/>
        </w:rPr>
        <w:t>положения</w:t>
      </w:r>
    </w:p>
    <w:p w14:paraId="145F5A14">
      <w:pPr>
        <w:pStyle w:val="8"/>
        <w:numPr>
          <w:ilvl w:val="0"/>
          <w:numId w:val="1"/>
        </w:numPr>
        <w:tabs>
          <w:tab w:val="left" w:pos="808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>Настоящий Порядок, основания и условия осуществления перевода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учреждении,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перевод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МДОУ</w:t>
      </w:r>
      <w:r>
        <w:rPr>
          <w:spacing w:val="40"/>
          <w:sz w:val="24"/>
          <w:szCs w:val="24"/>
        </w:rPr>
        <w:t xml:space="preserve"> </w:t>
      </w:r>
      <w:r>
        <w:rPr>
          <w:spacing w:val="40"/>
          <w:sz w:val="24"/>
          <w:szCs w:val="24"/>
          <w:lang w:val="ru-RU"/>
        </w:rPr>
        <w:t>детского</w:t>
      </w:r>
      <w:r>
        <w:rPr>
          <w:rFonts w:hint="default"/>
          <w:spacing w:val="40"/>
          <w:sz w:val="24"/>
          <w:szCs w:val="24"/>
          <w:lang w:val="ru-RU"/>
        </w:rPr>
        <w:t xml:space="preserve"> сада№15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г. Сердобска  в другие организации, осуществляющие образовательную деятельность (далее – Порядок), разработан в целях осуществления ежегодного персонального учёта воспитанников, подлежащих обучению в дошкольных учреждениях, реализующих  образовательные программы дошкольного образования в соответствии с нормативными документами:</w:t>
      </w:r>
    </w:p>
    <w:p w14:paraId="1623F781">
      <w:pPr>
        <w:pStyle w:val="8"/>
        <w:numPr>
          <w:ilvl w:val="0"/>
          <w:numId w:val="2"/>
        </w:numPr>
        <w:tabs>
          <w:tab w:val="left" w:pos="706"/>
        </w:tabs>
        <w:spacing w:before="1"/>
        <w:ind w:left="706" w:right="0" w:hanging="138"/>
        <w:rPr>
          <w:sz w:val="24"/>
          <w:szCs w:val="24"/>
        </w:rPr>
      </w:pPr>
      <w:r>
        <w:rPr>
          <w:sz w:val="24"/>
          <w:szCs w:val="24"/>
        </w:rPr>
        <w:t>Конституцией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Федерации;</w:t>
      </w:r>
    </w:p>
    <w:p w14:paraId="0348FCB2">
      <w:pPr>
        <w:pStyle w:val="8"/>
        <w:numPr>
          <w:ilvl w:val="0"/>
          <w:numId w:val="2"/>
        </w:numPr>
        <w:tabs>
          <w:tab w:val="left" w:pos="706"/>
        </w:tabs>
        <w:ind w:right="139" w:firstLine="566"/>
        <w:rPr>
          <w:sz w:val="24"/>
          <w:szCs w:val="24"/>
        </w:rPr>
      </w:pPr>
      <w:r>
        <w:rPr>
          <w:sz w:val="24"/>
          <w:szCs w:val="24"/>
        </w:rPr>
        <w:t>Федеральным законом от 24 июля 1998 года №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124-ФЗ «Об основных гарантиях прав ребенка в Российской Федерации»;</w:t>
      </w:r>
    </w:p>
    <w:p w14:paraId="7A27722F">
      <w:pPr>
        <w:pStyle w:val="8"/>
        <w:numPr>
          <w:ilvl w:val="0"/>
          <w:numId w:val="2"/>
        </w:numPr>
        <w:tabs>
          <w:tab w:val="left" w:pos="706"/>
        </w:tabs>
        <w:ind w:right="145" w:firstLine="566"/>
        <w:rPr>
          <w:sz w:val="24"/>
          <w:szCs w:val="24"/>
        </w:rPr>
      </w:pPr>
      <w:r>
        <w:rPr>
          <w:sz w:val="24"/>
          <w:szCs w:val="24"/>
        </w:rPr>
        <w:t>Федеральным законом №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273-ФЗ «Об образовании в Российской Федерации» от 29 декабря 2012 года.</w:t>
      </w:r>
    </w:p>
    <w:p w14:paraId="52A3A963">
      <w:pPr>
        <w:pStyle w:val="8"/>
        <w:numPr>
          <w:ilvl w:val="0"/>
          <w:numId w:val="2"/>
        </w:numPr>
        <w:tabs>
          <w:tab w:val="left" w:pos="706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>Федеральным государственным образовательным стандартом дошкольного образования, утвержденным приказом Министерства образования Российской Федерации от 17 октября 2013 года № 1155;</w:t>
      </w:r>
    </w:p>
    <w:p w14:paraId="0A5EEC61">
      <w:pPr>
        <w:pStyle w:val="8"/>
        <w:numPr>
          <w:ilvl w:val="0"/>
          <w:numId w:val="2"/>
        </w:numPr>
        <w:tabs>
          <w:tab w:val="left" w:pos="706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>Порядком приема на обучение по образовательным программам дошкольного образования,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утвержденным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приказом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Министерства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просвещения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Федерации от 15 мая 2020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года № 236 (в редакции Приказа Министерства просвещения Российской Федерации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08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сентября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2020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471,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04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октября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2021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№ 686,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23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января</w:t>
      </w:r>
    </w:p>
    <w:p w14:paraId="560CCC41">
      <w:pPr>
        <w:pStyle w:val="5"/>
        <w:ind w:firstLine="0"/>
      </w:pPr>
      <w:r>
        <w:t>2023 года №</w:t>
      </w:r>
      <w:r>
        <w:rPr>
          <w:spacing w:val="-2"/>
        </w:rPr>
        <w:t xml:space="preserve"> </w:t>
      </w:r>
      <w:r>
        <w:rPr>
          <w:spacing w:val="-4"/>
        </w:rPr>
        <w:t>50);</w:t>
      </w:r>
    </w:p>
    <w:p w14:paraId="2E682B3F">
      <w:pPr>
        <w:pStyle w:val="8"/>
        <w:numPr>
          <w:ilvl w:val="0"/>
          <w:numId w:val="2"/>
        </w:numPr>
        <w:tabs>
          <w:tab w:val="left" w:pos="706"/>
        </w:tabs>
        <w:ind w:right="141" w:firstLine="566"/>
        <w:rPr>
          <w:sz w:val="24"/>
          <w:szCs w:val="24"/>
        </w:rPr>
      </w:pPr>
      <w:r>
        <w:rPr>
          <w:sz w:val="24"/>
          <w:szCs w:val="24"/>
        </w:rPr>
        <w:t>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программам соответствующих уровня и направленности, утвержденных приказом Министерства просвещения Российской Федерации от 09 декабря 2024 года № 862;</w:t>
      </w:r>
    </w:p>
    <w:p w14:paraId="3B3C387C">
      <w:pPr>
        <w:pStyle w:val="8"/>
        <w:numPr>
          <w:ilvl w:val="0"/>
          <w:numId w:val="2"/>
        </w:numPr>
        <w:tabs>
          <w:tab w:val="left" w:pos="706"/>
        </w:tabs>
        <w:spacing w:before="1"/>
        <w:ind w:left="706" w:right="0" w:hanging="138"/>
        <w:rPr>
          <w:sz w:val="24"/>
          <w:szCs w:val="24"/>
        </w:rPr>
      </w:pPr>
      <w:r>
        <w:rPr>
          <w:sz w:val="24"/>
          <w:szCs w:val="24"/>
        </w:rPr>
        <w:t>Уставом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организации.</w:t>
      </w:r>
    </w:p>
    <w:p w14:paraId="38DCCA12">
      <w:pPr>
        <w:pStyle w:val="8"/>
        <w:numPr>
          <w:ilvl w:val="0"/>
          <w:numId w:val="1"/>
        </w:numPr>
        <w:tabs>
          <w:tab w:val="left" w:pos="808"/>
        </w:tabs>
        <w:ind w:right="145" w:firstLine="566"/>
        <w:rPr>
          <w:sz w:val="24"/>
          <w:szCs w:val="24"/>
        </w:rPr>
      </w:pPr>
      <w:r>
        <w:rPr>
          <w:sz w:val="24"/>
          <w:szCs w:val="24"/>
        </w:rPr>
        <w:t>Под образовательными отношениями понимается освоение воспитанниками содержания образовательных программ дошкольного образования.</w:t>
      </w:r>
    </w:p>
    <w:p w14:paraId="57C6D9AB">
      <w:pPr>
        <w:pStyle w:val="8"/>
        <w:numPr>
          <w:ilvl w:val="0"/>
          <w:numId w:val="1"/>
        </w:numPr>
        <w:tabs>
          <w:tab w:val="left" w:pos="808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>Участники образовательных отношений – воспитанники, родители (законные представители) несовершеннолетних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воспитанников,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педагогические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работники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МДОУ</w:t>
      </w:r>
      <w:r>
        <w:rPr>
          <w:rFonts w:hint="default"/>
          <w:sz w:val="24"/>
          <w:szCs w:val="24"/>
          <w:lang w:val="ru-RU"/>
        </w:rPr>
        <w:t xml:space="preserve"> детского сада </w:t>
      </w:r>
      <w:r>
        <w:rPr>
          <w:sz w:val="24"/>
          <w:szCs w:val="24"/>
        </w:rPr>
        <w:t xml:space="preserve"> № </w:t>
      </w:r>
      <w:r>
        <w:rPr>
          <w:rFonts w:hint="default"/>
          <w:sz w:val="24"/>
          <w:szCs w:val="24"/>
          <w:lang w:val="ru-RU"/>
        </w:rPr>
        <w:t>15</w:t>
      </w:r>
      <w:r>
        <w:rPr>
          <w:sz w:val="24"/>
          <w:szCs w:val="24"/>
        </w:rPr>
        <w:t xml:space="preserve">  , осуществляющие образовательную деятельность, присмотр и уход,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представители,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образовательная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организация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(п.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31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ст.2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Федерального</w:t>
      </w:r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закона </w:t>
      </w:r>
      <w:r>
        <w:rPr>
          <w:sz w:val="24"/>
          <w:szCs w:val="24"/>
        </w:rPr>
        <w:t>№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273-ФЗ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«Об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образовании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Федерации»).</w:t>
      </w:r>
    </w:p>
    <w:p w14:paraId="07DD0A7E">
      <w:pPr>
        <w:pStyle w:val="5"/>
        <w:ind w:left="568" w:firstLine="0"/>
        <w:jc w:val="left"/>
      </w:pPr>
      <w:r>
        <w:t>В</w:t>
      </w:r>
      <w:r>
        <w:rPr>
          <w:spacing w:val="-6"/>
        </w:rPr>
        <w:t xml:space="preserve"> </w:t>
      </w:r>
      <w:r>
        <w:t>целях</w:t>
      </w:r>
      <w:r>
        <w:rPr>
          <w:spacing w:val="-3"/>
        </w:rPr>
        <w:t xml:space="preserve"> </w:t>
      </w:r>
      <w:r>
        <w:t>исполнения</w:t>
      </w:r>
      <w:r>
        <w:rPr>
          <w:spacing w:val="-5"/>
        </w:rPr>
        <w:t xml:space="preserve"> </w:t>
      </w:r>
      <w:r>
        <w:t>настоящего</w:t>
      </w:r>
      <w:r>
        <w:rPr>
          <w:spacing w:val="-2"/>
        </w:rPr>
        <w:t xml:space="preserve"> </w:t>
      </w:r>
      <w:r>
        <w:t>Порядка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понятия:</w:t>
      </w:r>
    </w:p>
    <w:p w14:paraId="3A02D722">
      <w:pPr>
        <w:pStyle w:val="8"/>
        <w:numPr>
          <w:ilvl w:val="0"/>
          <w:numId w:val="3"/>
        </w:numPr>
        <w:tabs>
          <w:tab w:val="left" w:pos="706"/>
        </w:tabs>
        <w:ind w:left="706" w:right="0" w:hanging="138"/>
        <w:jc w:val="left"/>
        <w:rPr>
          <w:sz w:val="24"/>
          <w:szCs w:val="24"/>
        </w:rPr>
      </w:pPr>
      <w:r>
        <w:rPr>
          <w:sz w:val="24"/>
          <w:szCs w:val="24"/>
        </w:rPr>
        <w:t>родитель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мать,</w:t>
      </w:r>
      <w:r>
        <w:rPr>
          <w:spacing w:val="-2"/>
          <w:sz w:val="24"/>
          <w:szCs w:val="24"/>
        </w:rPr>
        <w:t xml:space="preserve"> отец;</w:t>
      </w:r>
    </w:p>
    <w:p w14:paraId="3D094D5F">
      <w:pPr>
        <w:pStyle w:val="8"/>
        <w:numPr>
          <w:ilvl w:val="0"/>
          <w:numId w:val="3"/>
        </w:numPr>
        <w:tabs>
          <w:tab w:val="left" w:pos="706"/>
        </w:tabs>
        <w:ind w:left="706" w:right="0" w:hanging="138"/>
        <w:jc w:val="left"/>
        <w:rPr>
          <w:sz w:val="24"/>
          <w:szCs w:val="24"/>
        </w:rPr>
      </w:pPr>
      <w:r>
        <w:rPr>
          <w:sz w:val="24"/>
          <w:szCs w:val="24"/>
        </w:rPr>
        <w:t>законный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представитель –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опекун,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попечитель;</w:t>
      </w:r>
    </w:p>
    <w:p w14:paraId="145F45A7">
      <w:pPr>
        <w:pStyle w:val="8"/>
        <w:numPr>
          <w:ilvl w:val="0"/>
          <w:numId w:val="3"/>
        </w:numPr>
        <w:ind w:left="0" w:leftChars="0" w:right="142" w:firstLine="0" w:firstLineChars="0"/>
        <w:jc w:val="left"/>
        <w:rPr>
          <w:sz w:val="24"/>
          <w:szCs w:val="24"/>
        </w:rPr>
        <w:sectPr>
          <w:type w:val="continuous"/>
          <w:pgSz w:w="11910" w:h="16840"/>
          <w:pgMar w:top="240" w:right="708" w:bottom="280" w:left="1700" w:header="720" w:footer="720" w:gutter="0"/>
          <w:cols w:space="720" w:num="1"/>
        </w:sectPr>
      </w:pPr>
      <w:r>
        <w:rPr>
          <w:sz w:val="24"/>
          <w:szCs w:val="24"/>
        </w:rPr>
        <w:t>воспитанник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лицо,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осваивающее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образовательную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программу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 xml:space="preserve">дошкольного </w:t>
      </w:r>
      <w:r>
        <w:rPr>
          <w:spacing w:val="-2"/>
          <w:sz w:val="24"/>
          <w:szCs w:val="24"/>
        </w:rPr>
        <w:t>образовани</w:t>
      </w:r>
      <w:r>
        <w:rPr>
          <w:spacing w:val="-2"/>
          <w:sz w:val="24"/>
          <w:szCs w:val="24"/>
          <w:lang w:val="ru-RU"/>
        </w:rPr>
        <w:t>я</w:t>
      </w:r>
      <w:bookmarkStart w:id="0" w:name="_GoBack"/>
      <w:bookmarkEnd w:id="0"/>
    </w:p>
    <w:p w14:paraId="04F962B8">
      <w:pPr>
        <w:pStyle w:val="2"/>
        <w:numPr>
          <w:ilvl w:val="0"/>
          <w:numId w:val="0"/>
        </w:numPr>
        <w:tabs>
          <w:tab w:val="left" w:pos="2045"/>
          <w:tab w:val="left" w:pos="2647"/>
        </w:tabs>
        <w:spacing w:before="73"/>
        <w:ind w:right="1884" w:rightChars="0" w:firstLine="240" w:firstLineChars="100"/>
        <w:jc w:val="both"/>
      </w:pPr>
      <w:r>
        <w:rPr>
          <w:rFonts w:hint="default"/>
          <w:lang w:val="ru-RU"/>
        </w:rPr>
        <w:t>2.</w:t>
      </w:r>
      <w:r>
        <w:t>Порядок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основания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перевода</w:t>
      </w:r>
      <w:r>
        <w:rPr>
          <w:spacing w:val="-6"/>
        </w:rPr>
        <w:t xml:space="preserve"> </w:t>
      </w:r>
      <w:r>
        <w:t>воспитанников в МДОУ</w:t>
      </w:r>
      <w:r>
        <w:rPr>
          <w:lang w:val="ru-RU"/>
        </w:rPr>
        <w:t>детский</w:t>
      </w:r>
      <w:r>
        <w:rPr>
          <w:rFonts w:hint="default"/>
          <w:lang w:val="ru-RU"/>
        </w:rPr>
        <w:t xml:space="preserve"> сад </w:t>
      </w:r>
      <w:r>
        <w:t xml:space="preserve">№  </w:t>
      </w:r>
      <w:r>
        <w:rPr>
          <w:rFonts w:hint="default"/>
          <w:lang w:val="ru-RU"/>
        </w:rPr>
        <w:t>15</w:t>
      </w:r>
    </w:p>
    <w:p w14:paraId="3580B311">
      <w:pPr>
        <w:pStyle w:val="8"/>
        <w:numPr>
          <w:ilvl w:val="0"/>
          <w:numId w:val="1"/>
        </w:numPr>
        <w:tabs>
          <w:tab w:val="left" w:pos="808"/>
        </w:tabs>
        <w:spacing w:before="1"/>
        <w:ind w:left="808" w:right="0"/>
        <w:rPr>
          <w:sz w:val="24"/>
          <w:szCs w:val="24"/>
        </w:rPr>
      </w:pPr>
      <w:r>
        <w:rPr>
          <w:sz w:val="24"/>
          <w:szCs w:val="24"/>
        </w:rPr>
        <w:t>Перевод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зависит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периода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(времени)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года.</w:t>
      </w:r>
    </w:p>
    <w:p w14:paraId="63756C04">
      <w:pPr>
        <w:pStyle w:val="8"/>
        <w:numPr>
          <w:ilvl w:val="0"/>
          <w:numId w:val="1"/>
        </w:numPr>
        <w:tabs>
          <w:tab w:val="left" w:pos="808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>Комплектование</w:t>
      </w:r>
      <w:r>
        <w:rPr>
          <w:spacing w:val="76"/>
          <w:sz w:val="24"/>
          <w:szCs w:val="24"/>
        </w:rPr>
        <w:t xml:space="preserve">  </w:t>
      </w:r>
      <w:r>
        <w:rPr>
          <w:sz w:val="24"/>
          <w:szCs w:val="24"/>
        </w:rPr>
        <w:t>групп,</w:t>
      </w:r>
      <w:r>
        <w:rPr>
          <w:spacing w:val="75"/>
          <w:sz w:val="24"/>
          <w:szCs w:val="24"/>
        </w:rPr>
        <w:t xml:space="preserve">  </w:t>
      </w:r>
      <w:r>
        <w:rPr>
          <w:sz w:val="24"/>
          <w:szCs w:val="24"/>
        </w:rPr>
        <w:t>перемещение</w:t>
      </w:r>
      <w:r>
        <w:rPr>
          <w:spacing w:val="76"/>
          <w:sz w:val="24"/>
          <w:szCs w:val="24"/>
        </w:rPr>
        <w:t xml:space="preserve">  </w:t>
      </w:r>
      <w:r>
        <w:rPr>
          <w:sz w:val="24"/>
          <w:szCs w:val="24"/>
        </w:rPr>
        <w:t>воспитанников</w:t>
      </w:r>
      <w:r>
        <w:rPr>
          <w:spacing w:val="75"/>
          <w:sz w:val="24"/>
          <w:szCs w:val="24"/>
        </w:rPr>
        <w:t xml:space="preserve">  </w:t>
      </w:r>
      <w:r>
        <w:rPr>
          <w:sz w:val="24"/>
          <w:szCs w:val="24"/>
        </w:rPr>
        <w:t>из</w:t>
      </w:r>
      <w:r>
        <w:rPr>
          <w:spacing w:val="76"/>
          <w:sz w:val="24"/>
          <w:szCs w:val="24"/>
        </w:rPr>
        <w:t xml:space="preserve">  </w:t>
      </w:r>
      <w:r>
        <w:rPr>
          <w:sz w:val="24"/>
          <w:szCs w:val="24"/>
        </w:rPr>
        <w:t>одной</w:t>
      </w:r>
      <w:r>
        <w:rPr>
          <w:spacing w:val="76"/>
          <w:sz w:val="24"/>
          <w:szCs w:val="24"/>
        </w:rPr>
        <w:t xml:space="preserve">  </w:t>
      </w:r>
      <w:r>
        <w:rPr>
          <w:sz w:val="24"/>
          <w:szCs w:val="24"/>
        </w:rPr>
        <w:t>группы в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другую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пределах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одного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возраста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компетенцией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МДОУ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детского</w:t>
      </w:r>
      <w:r>
        <w:rPr>
          <w:rFonts w:hint="default"/>
          <w:sz w:val="24"/>
          <w:szCs w:val="24"/>
          <w:lang w:val="ru-RU"/>
        </w:rPr>
        <w:t xml:space="preserve"> сада </w:t>
      </w:r>
      <w:r>
        <w:rPr>
          <w:sz w:val="24"/>
          <w:szCs w:val="24"/>
        </w:rPr>
        <w:t xml:space="preserve"> № </w:t>
      </w:r>
      <w:r>
        <w:rPr>
          <w:rFonts w:hint="default"/>
          <w:sz w:val="24"/>
          <w:szCs w:val="24"/>
          <w:lang w:val="ru-RU"/>
        </w:rPr>
        <w:t>15</w:t>
      </w:r>
      <w:r>
        <w:rPr>
          <w:sz w:val="24"/>
          <w:szCs w:val="24"/>
        </w:rPr>
        <w:t xml:space="preserve">  .</w:t>
      </w:r>
    </w:p>
    <w:p w14:paraId="7B52AD70">
      <w:pPr>
        <w:pStyle w:val="5"/>
        <w:ind w:right="142"/>
      </w:pPr>
      <w:r>
        <w:t xml:space="preserve">Перемещение воспитанников из одной группы в другую в пределах одного возраста </w:t>
      </w:r>
      <w:r>
        <w:rPr>
          <w:spacing w:val="-2"/>
        </w:rPr>
        <w:t>осуществляется:</w:t>
      </w:r>
    </w:p>
    <w:p w14:paraId="6D71C866">
      <w:pPr>
        <w:pStyle w:val="8"/>
        <w:numPr>
          <w:ilvl w:val="0"/>
          <w:numId w:val="4"/>
        </w:numPr>
        <w:tabs>
          <w:tab w:val="left" w:pos="706"/>
        </w:tabs>
        <w:ind w:right="146" w:firstLine="566"/>
        <w:rPr>
          <w:sz w:val="24"/>
          <w:szCs w:val="24"/>
        </w:rPr>
      </w:pPr>
      <w:r>
        <w:rPr>
          <w:sz w:val="24"/>
          <w:szCs w:val="24"/>
        </w:rPr>
        <w:t xml:space="preserve">по желанию и письменному заявлению родителей (законных представителей) воспитанника на имя заведующего МДОУ </w:t>
      </w:r>
      <w:r>
        <w:rPr>
          <w:sz w:val="24"/>
          <w:szCs w:val="24"/>
          <w:lang w:val="ru-RU"/>
        </w:rPr>
        <w:t>детского</w:t>
      </w:r>
      <w:r>
        <w:rPr>
          <w:rFonts w:hint="default"/>
          <w:sz w:val="24"/>
          <w:szCs w:val="24"/>
          <w:lang w:val="ru-RU"/>
        </w:rPr>
        <w:t xml:space="preserve"> сада </w:t>
      </w:r>
      <w:r>
        <w:rPr>
          <w:sz w:val="24"/>
          <w:szCs w:val="24"/>
        </w:rPr>
        <w:t>№</w:t>
      </w:r>
      <w:r>
        <w:rPr>
          <w:rFonts w:hint="default"/>
          <w:sz w:val="24"/>
          <w:szCs w:val="24"/>
          <w:lang w:val="ru-RU"/>
        </w:rPr>
        <w:t xml:space="preserve"> 15</w:t>
      </w:r>
    </w:p>
    <w:p w14:paraId="3DB7C4CC">
      <w:pPr>
        <w:pStyle w:val="8"/>
        <w:numPr>
          <w:ilvl w:val="0"/>
          <w:numId w:val="4"/>
        </w:numPr>
        <w:tabs>
          <w:tab w:val="left" w:pos="706"/>
        </w:tabs>
        <w:ind w:right="141" w:firstLine="566"/>
        <w:rPr>
          <w:sz w:val="24"/>
          <w:szCs w:val="24"/>
        </w:rPr>
      </w:pPr>
      <w:r>
        <w:rPr>
          <w:sz w:val="24"/>
          <w:szCs w:val="24"/>
        </w:rPr>
        <w:t>в связи со служебной необходимостью при реорганизации группы по приказу заведующего МДОУ</w:t>
      </w:r>
      <w:r>
        <w:rPr>
          <w:rFonts w:hint="default"/>
          <w:sz w:val="24"/>
          <w:szCs w:val="24"/>
          <w:lang w:val="ru-RU"/>
        </w:rPr>
        <w:t xml:space="preserve"> детского сада </w:t>
      </w:r>
      <w:r>
        <w:rPr>
          <w:sz w:val="24"/>
          <w:szCs w:val="24"/>
        </w:rPr>
        <w:t xml:space="preserve"> №</w:t>
      </w:r>
      <w:r>
        <w:rPr>
          <w:rFonts w:hint="default"/>
          <w:sz w:val="24"/>
          <w:szCs w:val="24"/>
          <w:lang w:val="ru-RU"/>
        </w:rPr>
        <w:t xml:space="preserve"> 15</w:t>
      </w:r>
      <w:r>
        <w:rPr>
          <w:sz w:val="24"/>
          <w:szCs w:val="24"/>
        </w:rPr>
        <w:t xml:space="preserve"> с учетом мнения родителей (законных представителей) воспитанников.</w:t>
      </w:r>
    </w:p>
    <w:p w14:paraId="25CE6C5A">
      <w:pPr>
        <w:pStyle w:val="8"/>
        <w:numPr>
          <w:ilvl w:val="0"/>
          <w:numId w:val="1"/>
        </w:numPr>
        <w:tabs>
          <w:tab w:val="left" w:pos="846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>Решение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переводе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воспитанника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принимает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заведующий МДОУ</w:t>
      </w:r>
      <w:r>
        <w:rPr>
          <w:sz w:val="24"/>
          <w:szCs w:val="24"/>
          <w:lang w:val="ru-RU"/>
        </w:rPr>
        <w:t>детского</w:t>
      </w:r>
      <w:r>
        <w:rPr>
          <w:rFonts w:hint="default"/>
          <w:sz w:val="24"/>
          <w:szCs w:val="24"/>
          <w:lang w:val="ru-RU"/>
        </w:rPr>
        <w:t xml:space="preserve"> сада </w:t>
      </w:r>
      <w:r>
        <w:rPr>
          <w:sz w:val="24"/>
          <w:szCs w:val="24"/>
        </w:rPr>
        <w:t xml:space="preserve"> №</w:t>
      </w:r>
      <w:r>
        <w:rPr>
          <w:rFonts w:hint="default"/>
          <w:sz w:val="24"/>
          <w:szCs w:val="24"/>
          <w:lang w:val="ru-RU"/>
        </w:rPr>
        <w:t>15</w:t>
      </w:r>
      <w:r>
        <w:rPr>
          <w:sz w:val="24"/>
          <w:szCs w:val="24"/>
        </w:rPr>
        <w:t>.</w:t>
      </w:r>
    </w:p>
    <w:p w14:paraId="54E874A1">
      <w:pPr>
        <w:pStyle w:val="5"/>
        <w:spacing w:before="1"/>
        <w:ind w:firstLine="0"/>
      </w:pPr>
      <w:r>
        <w:t>Перевод воспитанников на новый учебный год из одной возрастной группы в другую</w:t>
      </w:r>
      <w:r>
        <w:rPr>
          <w:spacing w:val="27"/>
        </w:rPr>
        <w:t xml:space="preserve"> </w:t>
      </w:r>
      <w:r>
        <w:t>возрастную</w:t>
      </w:r>
      <w:r>
        <w:rPr>
          <w:spacing w:val="27"/>
        </w:rPr>
        <w:t xml:space="preserve"> </w:t>
      </w:r>
      <w:r>
        <w:t>группу</w:t>
      </w:r>
      <w:r>
        <w:rPr>
          <w:spacing w:val="26"/>
        </w:rPr>
        <w:t xml:space="preserve"> </w:t>
      </w:r>
      <w:r>
        <w:t>осуществляется</w:t>
      </w:r>
      <w:r>
        <w:rPr>
          <w:spacing w:val="26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основании</w:t>
      </w:r>
      <w:r>
        <w:rPr>
          <w:spacing w:val="27"/>
        </w:rPr>
        <w:t xml:space="preserve"> </w:t>
      </w:r>
      <w:r>
        <w:t>приказа</w:t>
      </w:r>
      <w:r>
        <w:rPr>
          <w:spacing w:val="31"/>
        </w:rPr>
        <w:t xml:space="preserve"> </w:t>
      </w:r>
      <w:r>
        <w:t>заведующего МДОУ</w:t>
      </w:r>
      <w:r>
        <w:rPr>
          <w:rFonts w:hint="default"/>
          <w:lang w:val="ru-RU"/>
        </w:rPr>
        <w:t xml:space="preserve"> детского сада </w:t>
      </w:r>
      <w:r>
        <w:t xml:space="preserve"> №</w:t>
      </w:r>
      <w:r>
        <w:rPr>
          <w:rFonts w:hint="default"/>
          <w:lang w:val="ru-RU"/>
        </w:rPr>
        <w:t xml:space="preserve"> 15</w:t>
      </w:r>
      <w:r>
        <w:rPr>
          <w:spacing w:val="2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01</w:t>
      </w:r>
      <w:r>
        <w:rPr>
          <w:spacing w:val="-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>
        <w:rPr>
          <w:spacing w:val="-2"/>
        </w:rPr>
        <w:t>года.</w:t>
      </w:r>
    </w:p>
    <w:p w14:paraId="2313B42E">
      <w:pPr>
        <w:pStyle w:val="2"/>
        <w:numPr>
          <w:ilvl w:val="0"/>
          <w:numId w:val="0"/>
        </w:numPr>
        <w:tabs>
          <w:tab w:val="left" w:pos="1350"/>
          <w:tab w:val="left" w:pos="1589"/>
        </w:tabs>
        <w:spacing w:before="276"/>
        <w:ind w:left="1189" w:leftChars="0" w:right="1333" w:rightChars="0"/>
      </w:pPr>
      <w:r>
        <w:rPr>
          <w:rFonts w:hint="default"/>
          <w:lang w:val="ru-RU"/>
        </w:rPr>
        <w:t>3.</w:t>
      </w:r>
      <w:r>
        <w:t>Порядок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условия</w:t>
      </w:r>
      <w:r>
        <w:rPr>
          <w:spacing w:val="-7"/>
        </w:rPr>
        <w:t xml:space="preserve"> </w:t>
      </w:r>
      <w:r>
        <w:t>осуществления</w:t>
      </w:r>
      <w:r>
        <w:rPr>
          <w:spacing w:val="-7"/>
        </w:rPr>
        <w:t xml:space="preserve"> </w:t>
      </w:r>
      <w:r>
        <w:t>перевода</w:t>
      </w:r>
      <w:r>
        <w:rPr>
          <w:spacing w:val="-7"/>
        </w:rPr>
        <w:t xml:space="preserve"> </w:t>
      </w:r>
      <w:r>
        <w:t xml:space="preserve">воспитанников из МДОУ </w:t>
      </w:r>
      <w:r>
        <w:rPr>
          <w:lang w:val="ru-RU"/>
        </w:rPr>
        <w:t>детского</w:t>
      </w:r>
      <w:r>
        <w:rPr>
          <w:rFonts w:hint="default"/>
          <w:lang w:val="ru-RU"/>
        </w:rPr>
        <w:t xml:space="preserve"> сада </w:t>
      </w:r>
      <w:r>
        <w:t xml:space="preserve">№  </w:t>
      </w:r>
      <w:r>
        <w:rPr>
          <w:rFonts w:hint="default"/>
          <w:lang w:val="ru-RU"/>
        </w:rPr>
        <w:t>15</w:t>
      </w:r>
      <w:r>
        <w:t xml:space="preserve">   в другие организации,</w:t>
      </w:r>
    </w:p>
    <w:p w14:paraId="0294D7C0">
      <w:pPr>
        <w:ind w:left="199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осуществляющие</w:t>
      </w:r>
      <w:r>
        <w:rPr>
          <w:b/>
          <w:bCs/>
          <w:spacing w:val="-8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образовательную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pacing w:val="-2"/>
          <w:sz w:val="24"/>
          <w:szCs w:val="24"/>
        </w:rPr>
        <w:t>деятельность</w:t>
      </w:r>
    </w:p>
    <w:p w14:paraId="2E524534">
      <w:pPr>
        <w:pStyle w:val="8"/>
        <w:numPr>
          <w:ilvl w:val="0"/>
          <w:numId w:val="1"/>
        </w:numPr>
        <w:tabs>
          <w:tab w:val="left" w:pos="808"/>
        </w:tabs>
        <w:ind w:right="139" w:firstLine="566"/>
        <w:rPr>
          <w:sz w:val="24"/>
          <w:szCs w:val="24"/>
        </w:rPr>
      </w:pPr>
      <w:r>
        <w:rPr>
          <w:sz w:val="24"/>
          <w:szCs w:val="24"/>
        </w:rPr>
        <w:t>Перевод воспитанников из МДОУ</w:t>
      </w:r>
      <w:r>
        <w:rPr>
          <w:rFonts w:hint="default"/>
          <w:sz w:val="24"/>
          <w:szCs w:val="24"/>
          <w:lang w:val="ru-RU"/>
        </w:rPr>
        <w:t xml:space="preserve"> детского сада </w:t>
      </w:r>
      <w:r>
        <w:rPr>
          <w:sz w:val="24"/>
          <w:szCs w:val="24"/>
        </w:rPr>
        <w:t xml:space="preserve"> №  </w:t>
      </w:r>
      <w:r>
        <w:rPr>
          <w:rFonts w:hint="default"/>
          <w:sz w:val="24"/>
          <w:szCs w:val="24"/>
          <w:lang w:val="ru-RU"/>
        </w:rPr>
        <w:t>15</w:t>
      </w:r>
      <w:r>
        <w:rPr>
          <w:sz w:val="24"/>
          <w:szCs w:val="24"/>
        </w:rPr>
        <w:t xml:space="preserve">       в другие организации, осуществляющие образовательную деятельность по образовательным программам дошкольного образования, может быть в следующих случаях:</w:t>
      </w:r>
    </w:p>
    <w:p w14:paraId="7A7937D6">
      <w:pPr>
        <w:pStyle w:val="8"/>
        <w:numPr>
          <w:ilvl w:val="0"/>
          <w:numId w:val="5"/>
        </w:numPr>
        <w:tabs>
          <w:tab w:val="left" w:pos="706"/>
        </w:tabs>
        <w:ind w:left="706" w:right="0" w:hanging="138"/>
        <w:jc w:val="left"/>
        <w:rPr>
          <w:sz w:val="24"/>
          <w:szCs w:val="24"/>
        </w:rPr>
      </w:pPr>
      <w:r>
        <w:rPr>
          <w:sz w:val="24"/>
          <w:szCs w:val="24"/>
        </w:rPr>
        <w:t>по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инициативе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воспитанника;</w:t>
      </w:r>
    </w:p>
    <w:p w14:paraId="7F12F7F1">
      <w:pPr>
        <w:pStyle w:val="8"/>
        <w:numPr>
          <w:ilvl w:val="0"/>
          <w:numId w:val="5"/>
        </w:numPr>
        <w:tabs>
          <w:tab w:val="left" w:pos="706"/>
        </w:tabs>
        <w:ind w:right="137" w:firstLine="566"/>
        <w:jc w:val="left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прекращения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 xml:space="preserve">деятельности МДОУ </w:t>
      </w:r>
      <w:r>
        <w:rPr>
          <w:sz w:val="24"/>
          <w:szCs w:val="24"/>
          <w:lang w:val="ru-RU"/>
        </w:rPr>
        <w:t>детского</w:t>
      </w:r>
      <w:r>
        <w:rPr>
          <w:rFonts w:hint="default"/>
          <w:sz w:val="24"/>
          <w:szCs w:val="24"/>
          <w:lang w:val="ru-RU"/>
        </w:rPr>
        <w:t xml:space="preserve"> сада </w:t>
      </w:r>
      <w:r>
        <w:rPr>
          <w:sz w:val="24"/>
          <w:szCs w:val="24"/>
        </w:rPr>
        <w:t xml:space="preserve">№  </w:t>
      </w:r>
      <w:r>
        <w:rPr>
          <w:rFonts w:hint="default"/>
          <w:sz w:val="24"/>
          <w:szCs w:val="24"/>
          <w:lang w:val="ru-RU"/>
        </w:rPr>
        <w:t>15</w:t>
      </w:r>
      <w:r>
        <w:rPr>
          <w:sz w:val="24"/>
          <w:szCs w:val="24"/>
        </w:rPr>
        <w:t xml:space="preserve"> , аннулирования лицензии на осуществление образовательной деятельности;</w:t>
      </w:r>
    </w:p>
    <w:p w14:paraId="7C0ABFFF">
      <w:pPr>
        <w:pStyle w:val="8"/>
        <w:numPr>
          <w:ilvl w:val="0"/>
          <w:numId w:val="5"/>
        </w:numPr>
        <w:tabs>
          <w:tab w:val="left" w:pos="706"/>
        </w:tabs>
        <w:ind w:left="706" w:right="0" w:hanging="138"/>
        <w:jc w:val="left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приостановления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действия</w:t>
      </w:r>
      <w:r>
        <w:rPr>
          <w:spacing w:val="-2"/>
          <w:sz w:val="24"/>
          <w:szCs w:val="24"/>
        </w:rPr>
        <w:t xml:space="preserve"> лицензии.</w:t>
      </w:r>
    </w:p>
    <w:p w14:paraId="49168D45">
      <w:pPr>
        <w:pStyle w:val="8"/>
        <w:numPr>
          <w:ilvl w:val="0"/>
          <w:numId w:val="1"/>
        </w:numPr>
        <w:tabs>
          <w:tab w:val="left" w:pos="834"/>
        </w:tabs>
        <w:ind w:right="139" w:firstLine="566"/>
        <w:rPr>
          <w:sz w:val="24"/>
          <w:szCs w:val="24"/>
        </w:rPr>
      </w:pPr>
      <w:r>
        <w:rPr>
          <w:sz w:val="24"/>
          <w:szCs w:val="24"/>
        </w:rPr>
        <w:t>Учредитель МДОУ</w:t>
      </w:r>
      <w:r>
        <w:rPr>
          <w:rFonts w:hint="default"/>
          <w:sz w:val="24"/>
          <w:szCs w:val="24"/>
          <w:lang w:val="ru-RU"/>
        </w:rPr>
        <w:t xml:space="preserve"> детского сада </w:t>
      </w:r>
      <w:r>
        <w:rPr>
          <w:sz w:val="24"/>
          <w:szCs w:val="24"/>
        </w:rPr>
        <w:t xml:space="preserve"> №  </w:t>
      </w:r>
      <w:r>
        <w:rPr>
          <w:rFonts w:hint="default"/>
          <w:sz w:val="24"/>
          <w:szCs w:val="24"/>
          <w:lang w:val="ru-RU"/>
        </w:rPr>
        <w:t>15</w:t>
      </w:r>
      <w:r>
        <w:rPr>
          <w:sz w:val="24"/>
          <w:szCs w:val="24"/>
        </w:rPr>
        <w:t xml:space="preserve">    Отдел  образования </w:t>
      </w:r>
      <w:r>
        <w:rPr>
          <w:color w:val="auto"/>
          <w:sz w:val="24"/>
          <w:szCs w:val="24"/>
        </w:rPr>
        <w:t>Муниципального района Сердобский район</w:t>
      </w:r>
      <w:r>
        <w:rPr>
          <w:sz w:val="24"/>
          <w:szCs w:val="24"/>
        </w:rPr>
        <w:t xml:space="preserve"> Пензенской области (далее - Учредитель) обеспечивает перевод воспитанников с письменного согласия их родителей (законных представителей), за исключением случая, указанного 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п. 7 настоящего Порядка.</w:t>
      </w:r>
    </w:p>
    <w:p w14:paraId="75077937">
      <w:pPr>
        <w:pStyle w:val="8"/>
        <w:numPr>
          <w:ilvl w:val="0"/>
          <w:numId w:val="1"/>
        </w:numPr>
        <w:tabs>
          <w:tab w:val="left" w:pos="928"/>
        </w:tabs>
        <w:ind w:left="928" w:right="0" w:hanging="360"/>
        <w:rPr>
          <w:sz w:val="24"/>
          <w:szCs w:val="24"/>
        </w:rPr>
      </w:pPr>
      <w:r>
        <w:rPr>
          <w:sz w:val="24"/>
          <w:szCs w:val="24"/>
        </w:rPr>
        <w:t>Перевод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зависит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периода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(времени)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года.</w:t>
      </w:r>
    </w:p>
    <w:p w14:paraId="37FDD9C3">
      <w:pPr>
        <w:pStyle w:val="5"/>
        <w:ind w:left="0" w:firstLine="0"/>
        <w:jc w:val="left"/>
      </w:pPr>
    </w:p>
    <w:p w14:paraId="59E00CB5">
      <w:pPr>
        <w:pStyle w:val="2"/>
        <w:numPr>
          <w:ilvl w:val="0"/>
          <w:numId w:val="0"/>
        </w:numPr>
        <w:tabs>
          <w:tab w:val="left" w:pos="1786"/>
          <w:tab w:val="left" w:pos="2750"/>
        </w:tabs>
        <w:ind w:left="1400" w:leftChars="0" w:right="975" w:rightChars="0"/>
        <w:jc w:val="left"/>
      </w:pPr>
      <w:r>
        <w:rPr>
          <w:rFonts w:hint="default"/>
          <w:lang w:val="ru-RU"/>
        </w:rPr>
        <w:t>4.</w:t>
      </w:r>
      <w:r>
        <w:t>Перевод</w:t>
      </w:r>
      <w:r>
        <w:rPr>
          <w:spacing w:val="-4"/>
        </w:rPr>
        <w:t xml:space="preserve"> </w:t>
      </w:r>
      <w:r>
        <w:t>воспитанника</w:t>
      </w:r>
      <w:r>
        <w:rPr>
          <w:spacing w:val="-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МДОУ</w:t>
      </w:r>
      <w:r>
        <w:rPr>
          <w:rFonts w:hint="default"/>
          <w:lang w:val="ru-RU"/>
        </w:rPr>
        <w:t xml:space="preserve"> детского сада </w:t>
      </w:r>
      <w:r>
        <w:t xml:space="preserve"> №</w:t>
      </w:r>
      <w:r>
        <w:rPr>
          <w:rFonts w:hint="default"/>
          <w:lang w:val="ru-RU"/>
        </w:rPr>
        <w:t>15</w:t>
      </w:r>
      <w:r>
        <w:t xml:space="preserve">  в</w:t>
      </w:r>
      <w:r>
        <w:rPr>
          <w:rFonts w:hint="default"/>
          <w:lang w:val="ru-RU"/>
        </w:rPr>
        <w:t xml:space="preserve">  </w:t>
      </w:r>
      <w:r>
        <w:t>другую образовательную организацию по</w:t>
      </w:r>
      <w:r>
        <w:rPr>
          <w:spacing w:val="-4"/>
        </w:rPr>
        <w:t xml:space="preserve"> </w:t>
      </w:r>
      <w:r>
        <w:t xml:space="preserve">инициативе  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rFonts w:hint="default"/>
          <w:lang w:val="ru-RU"/>
        </w:rPr>
        <w:t xml:space="preserve"> </w:t>
      </w:r>
      <w:r>
        <w:rPr>
          <w:spacing w:val="-2"/>
        </w:rPr>
        <w:t>представителей)</w:t>
      </w:r>
    </w:p>
    <w:p w14:paraId="27C8FE1D">
      <w:pPr>
        <w:pStyle w:val="8"/>
        <w:numPr>
          <w:ilvl w:val="0"/>
          <w:numId w:val="1"/>
        </w:numPr>
        <w:tabs>
          <w:tab w:val="left" w:pos="928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 xml:space="preserve">В случае перевода воспитанника по инициативе его родителей (законных представителей) родители (законные представители) осуществляют выбор принимающей </w:t>
      </w:r>
      <w:r>
        <w:rPr>
          <w:spacing w:val="-2"/>
          <w:sz w:val="24"/>
          <w:szCs w:val="24"/>
        </w:rPr>
        <w:t>организации.</w:t>
      </w:r>
    </w:p>
    <w:p w14:paraId="363E3E7B">
      <w:pPr>
        <w:pStyle w:val="8"/>
        <w:numPr>
          <w:ilvl w:val="0"/>
          <w:numId w:val="1"/>
        </w:numPr>
        <w:tabs>
          <w:tab w:val="left" w:pos="928"/>
        </w:tabs>
        <w:ind w:right="144" w:firstLine="566"/>
        <w:rPr>
          <w:sz w:val="24"/>
          <w:szCs w:val="24"/>
        </w:rPr>
      </w:pPr>
      <w:r>
        <w:rPr>
          <w:sz w:val="24"/>
          <w:szCs w:val="24"/>
        </w:rPr>
        <w:t>При переводе в государственные или муниципальные принимающие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организации родители (законные представители) воспитанника:</w:t>
      </w:r>
    </w:p>
    <w:p w14:paraId="7E0459E8">
      <w:pPr>
        <w:pStyle w:val="8"/>
        <w:numPr>
          <w:ilvl w:val="1"/>
          <w:numId w:val="1"/>
        </w:numPr>
        <w:tabs>
          <w:tab w:val="left" w:pos="1108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 xml:space="preserve">Обращаются в орган местного самоуправления (Отдел  образования Муниципального района Сердобский район Пензенской области) для направления в образовательную </w:t>
      </w:r>
      <w:r>
        <w:rPr>
          <w:spacing w:val="-2"/>
          <w:sz w:val="24"/>
          <w:szCs w:val="24"/>
        </w:rPr>
        <w:t>организацию;</w:t>
      </w:r>
    </w:p>
    <w:p w14:paraId="3CC837F8">
      <w:pPr>
        <w:pStyle w:val="8"/>
        <w:numPr>
          <w:ilvl w:val="1"/>
          <w:numId w:val="1"/>
        </w:numPr>
        <w:tabs>
          <w:tab w:val="left" w:pos="1108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 xml:space="preserve">После получения информации о предоставлении места в принимающей организации обращаются в  </w:t>
      </w:r>
      <w:r>
        <w:t xml:space="preserve">МДОУ </w:t>
      </w:r>
      <w:r>
        <w:rPr>
          <w:lang w:val="ru-RU"/>
        </w:rPr>
        <w:t>детский</w:t>
      </w:r>
      <w:r>
        <w:rPr>
          <w:rFonts w:hint="default"/>
          <w:lang w:val="ru-RU"/>
        </w:rPr>
        <w:t xml:space="preserve"> сад </w:t>
      </w:r>
      <w:r>
        <w:t xml:space="preserve">№ </w:t>
      </w:r>
      <w:r>
        <w:rPr>
          <w:rFonts w:hint="default"/>
          <w:lang w:val="ru-RU"/>
        </w:rPr>
        <w:t>15</w:t>
      </w:r>
      <w:r>
        <w:t xml:space="preserve">  </w:t>
      </w:r>
      <w:r>
        <w:rPr>
          <w:sz w:val="24"/>
          <w:szCs w:val="24"/>
        </w:rPr>
        <w:t>с заявлением об отчислении ребенка в связи с переводом в принимающую организацию.</w:t>
      </w:r>
    </w:p>
    <w:p w14:paraId="12E13C2D">
      <w:pPr>
        <w:pStyle w:val="8"/>
        <w:numPr>
          <w:ilvl w:val="0"/>
          <w:numId w:val="1"/>
        </w:numPr>
        <w:tabs>
          <w:tab w:val="left" w:pos="928"/>
        </w:tabs>
        <w:ind w:right="143" w:firstLine="566"/>
        <w:rPr>
          <w:sz w:val="24"/>
          <w:szCs w:val="24"/>
        </w:rPr>
      </w:pPr>
      <w:r>
        <w:rPr>
          <w:sz w:val="24"/>
          <w:szCs w:val="24"/>
        </w:rPr>
        <w:t>При переводе в частные принимающие организации родители (законные представители) воспитанника:</w:t>
      </w:r>
    </w:p>
    <w:p w14:paraId="01F6A0ED">
      <w:pPr>
        <w:pStyle w:val="8"/>
        <w:rPr>
          <w:sz w:val="24"/>
          <w:szCs w:val="24"/>
        </w:rPr>
        <w:sectPr>
          <w:pgSz w:w="11910" w:h="16840"/>
          <w:pgMar w:top="1040" w:right="708" w:bottom="280" w:left="1700" w:header="720" w:footer="720" w:gutter="0"/>
          <w:cols w:space="720" w:num="1"/>
        </w:sectPr>
      </w:pPr>
    </w:p>
    <w:p w14:paraId="75154300">
      <w:pPr>
        <w:pStyle w:val="8"/>
        <w:numPr>
          <w:ilvl w:val="1"/>
          <w:numId w:val="1"/>
        </w:numPr>
        <w:tabs>
          <w:tab w:val="left" w:pos="1108"/>
        </w:tabs>
        <w:spacing w:before="73"/>
        <w:ind w:right="136" w:firstLine="566"/>
        <w:rPr>
          <w:sz w:val="24"/>
          <w:szCs w:val="24"/>
        </w:rPr>
      </w:pPr>
      <w:r>
        <w:rPr>
          <w:sz w:val="24"/>
          <w:szCs w:val="24"/>
        </w:rPr>
        <w:t xml:space="preserve">Обращаются, в том числе с использованием информационно- телекоммуникационной сети «Интернет», в выбранную частную образовательную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</w:t>
      </w:r>
      <w:r>
        <w:rPr>
          <w:spacing w:val="-2"/>
          <w:sz w:val="24"/>
          <w:szCs w:val="24"/>
        </w:rPr>
        <w:t>приема;</w:t>
      </w:r>
    </w:p>
    <w:p w14:paraId="1237D39E">
      <w:pPr>
        <w:pStyle w:val="8"/>
        <w:numPr>
          <w:ilvl w:val="1"/>
          <w:numId w:val="1"/>
        </w:numPr>
        <w:tabs>
          <w:tab w:val="left" w:pos="1108"/>
        </w:tabs>
        <w:spacing w:before="1"/>
        <w:ind w:right="137" w:firstLine="566"/>
        <w:rPr>
          <w:sz w:val="24"/>
          <w:szCs w:val="24"/>
        </w:rPr>
      </w:pPr>
      <w:r>
        <w:rPr>
          <w:sz w:val="24"/>
          <w:szCs w:val="24"/>
        </w:rPr>
        <w:t>После получения информации о наличии свободного места обращаются в</w:t>
      </w:r>
      <w:r>
        <w:t xml:space="preserve"> МДОУ </w:t>
      </w:r>
      <w:r>
        <w:rPr>
          <w:lang w:val="ru-RU"/>
        </w:rPr>
        <w:t>детский</w:t>
      </w:r>
      <w:r>
        <w:rPr>
          <w:rFonts w:hint="default"/>
          <w:lang w:val="ru-RU"/>
        </w:rPr>
        <w:t xml:space="preserve"> сад </w:t>
      </w:r>
      <w:r>
        <w:t xml:space="preserve">№ </w:t>
      </w:r>
      <w:r>
        <w:rPr>
          <w:rFonts w:hint="default"/>
          <w:lang w:val="ru-RU"/>
        </w:rPr>
        <w:t>15</w:t>
      </w:r>
      <w:r>
        <w:t xml:space="preserve">  </w:t>
      </w:r>
      <w:r>
        <w:rPr>
          <w:sz w:val="24"/>
          <w:szCs w:val="24"/>
        </w:rPr>
        <w:t xml:space="preserve"> с заявлением об отчислении воспитанника в связи с переводом в частную образовательную организацию.</w:t>
      </w:r>
    </w:p>
    <w:p w14:paraId="47A1AF76">
      <w:pPr>
        <w:pStyle w:val="8"/>
        <w:numPr>
          <w:ilvl w:val="0"/>
          <w:numId w:val="1"/>
        </w:numPr>
        <w:tabs>
          <w:tab w:val="left" w:pos="928"/>
        </w:tabs>
        <w:ind w:right="139" w:firstLine="566"/>
        <w:rPr>
          <w:sz w:val="24"/>
          <w:szCs w:val="24"/>
        </w:rPr>
      </w:pPr>
      <w:r>
        <w:rPr>
          <w:sz w:val="24"/>
          <w:szCs w:val="24"/>
        </w:rPr>
        <w:t>В заявлении родителей (законных представителей) воспитанника об отчислении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 порядке перевода в принимающую организацию указываются:</w:t>
      </w:r>
    </w:p>
    <w:p w14:paraId="433B99DC">
      <w:pPr>
        <w:pStyle w:val="5"/>
        <w:ind w:left="568" w:right="3117" w:firstLine="0"/>
      </w:pPr>
      <w:r>
        <w:t>а)</w:t>
      </w:r>
      <w:r>
        <w:rPr>
          <w:spacing w:val="-7"/>
        </w:rPr>
        <w:t xml:space="preserve"> </w:t>
      </w:r>
      <w:r>
        <w:t>фамилия,</w:t>
      </w:r>
      <w:r>
        <w:rPr>
          <w:spacing w:val="-7"/>
        </w:rPr>
        <w:t xml:space="preserve"> </w:t>
      </w:r>
      <w:r>
        <w:t>имя,</w:t>
      </w:r>
      <w:r>
        <w:rPr>
          <w:spacing w:val="-7"/>
        </w:rPr>
        <w:t xml:space="preserve"> </w:t>
      </w:r>
      <w:r>
        <w:t>отчество</w:t>
      </w:r>
      <w:r>
        <w:rPr>
          <w:spacing w:val="-7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обучающегося; б) дата рождения;</w:t>
      </w:r>
    </w:p>
    <w:p w14:paraId="547E20BA">
      <w:pPr>
        <w:pStyle w:val="5"/>
        <w:spacing w:before="1"/>
        <w:ind w:left="568" w:firstLine="0"/>
      </w:pPr>
      <w:r>
        <w:t>в)</w:t>
      </w:r>
      <w:r>
        <w:rPr>
          <w:spacing w:val="-5"/>
        </w:rPr>
        <w:t xml:space="preserve"> </w:t>
      </w:r>
      <w:r>
        <w:t>направленность</w:t>
      </w:r>
      <w:r>
        <w:rPr>
          <w:spacing w:val="-2"/>
        </w:rPr>
        <w:t xml:space="preserve"> группы;</w:t>
      </w:r>
    </w:p>
    <w:p w14:paraId="49C9C167">
      <w:pPr>
        <w:pStyle w:val="5"/>
        <w:ind w:right="141"/>
      </w:pPr>
      <w:r>
        <w:t>г) наименование принимающей организации (в случае переезда в другую местность родителей (законных представителей) воспитанника указывается в том числе населенный пункт, субъект Российской Федерации).</w:t>
      </w:r>
    </w:p>
    <w:p w14:paraId="3ED06906">
      <w:pPr>
        <w:pStyle w:val="8"/>
        <w:numPr>
          <w:ilvl w:val="0"/>
          <w:numId w:val="1"/>
        </w:numPr>
        <w:tabs>
          <w:tab w:val="left" w:pos="928"/>
        </w:tabs>
        <w:ind w:right="137" w:firstLine="566"/>
        <w:rPr>
          <w:sz w:val="24"/>
          <w:szCs w:val="24"/>
        </w:rPr>
      </w:pPr>
      <w:r>
        <w:rPr>
          <w:sz w:val="24"/>
          <w:szCs w:val="24"/>
        </w:rPr>
        <w:t>На основании заявления родителей (законных представителей) воспитанников об отчислении в порядке перевода исходная организация в течение трех рабочих дней со дня подачи заявления издает приказ об отчислении воспитанника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14:paraId="68551328">
      <w:pPr>
        <w:pStyle w:val="8"/>
        <w:numPr>
          <w:ilvl w:val="0"/>
          <w:numId w:val="1"/>
        </w:numPr>
        <w:tabs>
          <w:tab w:val="left" w:pos="928"/>
        </w:tabs>
        <w:ind w:right="140" w:firstLine="566"/>
        <w:rPr>
          <w:sz w:val="24"/>
          <w:szCs w:val="24"/>
        </w:rPr>
      </w:pPr>
      <w:r>
        <w:t>МДОУ</w:t>
      </w:r>
      <w:r>
        <w:rPr>
          <w:rFonts w:hint="default"/>
          <w:lang w:val="ru-RU"/>
        </w:rPr>
        <w:t xml:space="preserve"> детский сад </w:t>
      </w:r>
      <w:r>
        <w:t xml:space="preserve"> № </w:t>
      </w:r>
      <w:r>
        <w:rPr>
          <w:rFonts w:hint="default"/>
          <w:lang w:val="ru-RU"/>
        </w:rPr>
        <w:t>15</w:t>
      </w:r>
      <w:r>
        <w:t xml:space="preserve">  </w:t>
      </w:r>
      <w:r>
        <w:rPr>
          <w:sz w:val="24"/>
          <w:szCs w:val="24"/>
        </w:rPr>
        <w:t>в течение трех рабочих дней со дня подачи заявления выдает родителям (законным представителям) личное дело воспитанника с описью содержащихся в нем документов.</w:t>
      </w:r>
    </w:p>
    <w:p w14:paraId="668994F9">
      <w:pPr>
        <w:pStyle w:val="8"/>
        <w:numPr>
          <w:ilvl w:val="0"/>
          <w:numId w:val="1"/>
        </w:numPr>
        <w:tabs>
          <w:tab w:val="left" w:pos="928"/>
        </w:tabs>
        <w:ind w:right="142" w:firstLine="566"/>
        <w:rPr>
          <w:sz w:val="24"/>
          <w:szCs w:val="24"/>
        </w:rPr>
      </w:pPr>
      <w:r>
        <w:rPr>
          <w:sz w:val="24"/>
          <w:szCs w:val="24"/>
        </w:rPr>
        <w:t>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допускается.</w:t>
      </w:r>
    </w:p>
    <w:p w14:paraId="5635BC4D">
      <w:pPr>
        <w:pStyle w:val="8"/>
        <w:numPr>
          <w:ilvl w:val="0"/>
          <w:numId w:val="1"/>
        </w:numPr>
        <w:tabs>
          <w:tab w:val="left" w:pos="928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>Личное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дело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представляется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родителями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(законными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представителями)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ребенка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 принимающую организацию вместе 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заявлением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 зачислении воспитанника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 указанную организацию в порядке перевода из</w:t>
      </w:r>
      <w:r>
        <w:t xml:space="preserve"> МДОУ</w:t>
      </w:r>
      <w:r>
        <w:rPr>
          <w:rFonts w:hint="default"/>
          <w:lang w:val="ru-RU"/>
        </w:rPr>
        <w:t xml:space="preserve"> детского сада </w:t>
      </w:r>
      <w:r>
        <w:t xml:space="preserve"> №</w:t>
      </w:r>
      <w:r>
        <w:rPr>
          <w:rFonts w:hint="default"/>
          <w:lang w:val="ru-RU"/>
        </w:rPr>
        <w:t>15</w:t>
      </w:r>
      <w:r>
        <w:t xml:space="preserve">   </w:t>
      </w:r>
      <w:r>
        <w:rPr>
          <w:sz w:val="24"/>
          <w:szCs w:val="24"/>
        </w:rPr>
        <w:t xml:space="preserve"> и предъявлением оригинала документа, удостоверяющего личность родителя (законного представителя) </w:t>
      </w:r>
      <w:r>
        <w:rPr>
          <w:spacing w:val="-2"/>
          <w:sz w:val="24"/>
          <w:szCs w:val="24"/>
        </w:rPr>
        <w:t>воспитанника.</w:t>
      </w:r>
    </w:p>
    <w:p w14:paraId="2A590747">
      <w:pPr>
        <w:pStyle w:val="8"/>
        <w:numPr>
          <w:ilvl w:val="0"/>
          <w:numId w:val="1"/>
        </w:numPr>
        <w:tabs>
          <w:tab w:val="left" w:pos="928"/>
        </w:tabs>
        <w:spacing w:before="1"/>
        <w:ind w:right="137" w:firstLine="566"/>
        <w:rPr>
          <w:sz w:val="24"/>
          <w:szCs w:val="24"/>
        </w:rPr>
      </w:pPr>
      <w:r>
        <w:rPr>
          <w:sz w:val="24"/>
          <w:szCs w:val="24"/>
        </w:rPr>
        <w:t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2020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г.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 xml:space="preserve">236 «Об утверждении Порядка приема на обучение по образовательным программам дошкольного образования», принимающая организация вправе запросить такие документы у родителя (законного представителя) </w:t>
      </w:r>
      <w:r>
        <w:rPr>
          <w:spacing w:val="-2"/>
          <w:sz w:val="24"/>
          <w:szCs w:val="24"/>
        </w:rPr>
        <w:t>ребенка.</w:t>
      </w:r>
    </w:p>
    <w:p w14:paraId="173F073E">
      <w:pPr>
        <w:pStyle w:val="8"/>
        <w:numPr>
          <w:ilvl w:val="0"/>
          <w:numId w:val="1"/>
        </w:numPr>
        <w:tabs>
          <w:tab w:val="left" w:pos="928"/>
        </w:tabs>
        <w:ind w:right="142" w:firstLine="566"/>
        <w:rPr>
          <w:sz w:val="24"/>
          <w:szCs w:val="24"/>
        </w:rPr>
      </w:pPr>
      <w:r>
        <w:rPr>
          <w:sz w:val="24"/>
          <w:szCs w:val="24"/>
        </w:rPr>
        <w:t>При приеме (переводе)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 обучающихся.</w:t>
      </w:r>
    </w:p>
    <w:p w14:paraId="59FE3D13">
      <w:pPr>
        <w:pStyle w:val="8"/>
        <w:numPr>
          <w:ilvl w:val="0"/>
          <w:numId w:val="1"/>
        </w:numPr>
        <w:tabs>
          <w:tab w:val="left" w:pos="966"/>
        </w:tabs>
        <w:ind w:right="137" w:firstLine="566"/>
        <w:rPr>
          <w:sz w:val="24"/>
          <w:szCs w:val="24"/>
        </w:rPr>
      </w:pPr>
      <w:r>
        <w:rPr>
          <w:sz w:val="24"/>
          <w:szCs w:val="24"/>
        </w:rPr>
        <w:t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(далее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договор)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родителями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(законными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представителями)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воспитанника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</w:p>
    <w:p w14:paraId="5FA9E8FA">
      <w:pPr>
        <w:pStyle w:val="8"/>
        <w:rPr>
          <w:sz w:val="24"/>
          <w:szCs w:val="24"/>
        </w:rPr>
        <w:sectPr>
          <w:pgSz w:w="11910" w:h="16840"/>
          <w:pgMar w:top="1040" w:right="708" w:bottom="280" w:left="1700" w:header="720" w:footer="720" w:gutter="0"/>
          <w:cols w:space="720" w:num="1"/>
        </w:sectPr>
      </w:pPr>
    </w:p>
    <w:p w14:paraId="4036EFE3">
      <w:pPr>
        <w:pStyle w:val="5"/>
        <w:spacing w:before="73"/>
        <w:ind w:right="140" w:firstLine="0"/>
      </w:pPr>
      <w:r>
        <w:t>трех</w:t>
      </w:r>
      <w:r>
        <w:rPr>
          <w:spacing w:val="-2"/>
        </w:rPr>
        <w:t xml:space="preserve"> </w:t>
      </w:r>
      <w:r>
        <w:t>рабочих</w:t>
      </w:r>
      <w:r>
        <w:rPr>
          <w:spacing w:val="-1"/>
        </w:rPr>
        <w:t xml:space="preserve"> </w:t>
      </w:r>
      <w:r>
        <w:t>дней после</w:t>
      </w:r>
      <w:r>
        <w:rPr>
          <w:spacing w:val="-2"/>
        </w:rPr>
        <w:t xml:space="preserve"> </w:t>
      </w:r>
      <w:r>
        <w:t>заключения</w:t>
      </w:r>
      <w:r>
        <w:rPr>
          <w:spacing w:val="-1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издает приказ о</w:t>
      </w:r>
      <w:r>
        <w:rPr>
          <w:spacing w:val="-1"/>
        </w:rPr>
        <w:t xml:space="preserve"> </w:t>
      </w:r>
      <w:r>
        <w:t>зачислении воспитанника</w:t>
      </w:r>
      <w:r>
        <w:rPr>
          <w:spacing w:val="-4"/>
        </w:rPr>
        <w:t xml:space="preserve"> </w:t>
      </w:r>
      <w:r>
        <w:t>в порядке перевода.</w:t>
      </w:r>
    </w:p>
    <w:p w14:paraId="3EC71377">
      <w:pPr>
        <w:pStyle w:val="5"/>
        <w:ind w:right="137" w:firstLine="0"/>
      </w:pPr>
      <w:r>
        <w:t>Принимающая организация при зачислении воспитанника, отчисленного из МДОУ</w:t>
      </w:r>
      <w:r>
        <w:rPr>
          <w:rFonts w:hint="default"/>
          <w:lang w:val="ru-RU"/>
        </w:rPr>
        <w:t xml:space="preserve"> детского сада </w:t>
      </w:r>
      <w:r>
        <w:t xml:space="preserve"> № </w:t>
      </w:r>
      <w:r>
        <w:rPr>
          <w:rFonts w:hint="default"/>
          <w:lang w:val="ru-RU"/>
        </w:rPr>
        <w:t>15</w:t>
      </w:r>
      <w:r>
        <w:t xml:space="preserve">  , в течение двух рабочих дней с даты издания приказа</w:t>
      </w:r>
      <w:r>
        <w:rPr>
          <w:spacing w:val="40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зачислении</w:t>
      </w:r>
      <w:r>
        <w:rPr>
          <w:spacing w:val="69"/>
        </w:rPr>
        <w:t xml:space="preserve"> </w:t>
      </w:r>
      <w:r>
        <w:t>воспитанника</w:t>
      </w:r>
      <w:r>
        <w:rPr>
          <w:spacing w:val="70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порядке</w:t>
      </w:r>
      <w:r>
        <w:rPr>
          <w:spacing w:val="68"/>
        </w:rPr>
        <w:t xml:space="preserve"> </w:t>
      </w:r>
      <w:r>
        <w:t>перевода</w:t>
      </w:r>
      <w:r>
        <w:rPr>
          <w:spacing w:val="68"/>
        </w:rPr>
        <w:t xml:space="preserve"> </w:t>
      </w:r>
      <w:r>
        <w:t>письменно</w:t>
      </w:r>
      <w:r>
        <w:rPr>
          <w:spacing w:val="69"/>
        </w:rPr>
        <w:t xml:space="preserve"> </w:t>
      </w:r>
      <w:r>
        <w:t xml:space="preserve">уведомляет МДОУ </w:t>
      </w:r>
      <w:r>
        <w:rPr>
          <w:lang w:val="ru-RU"/>
        </w:rPr>
        <w:t>детский</w:t>
      </w:r>
      <w:r>
        <w:rPr>
          <w:rFonts w:hint="default"/>
          <w:lang w:val="ru-RU"/>
        </w:rPr>
        <w:t xml:space="preserve"> сад</w:t>
      </w:r>
      <w:r>
        <w:t xml:space="preserve">№ </w:t>
      </w:r>
      <w:r>
        <w:rPr>
          <w:rFonts w:hint="default"/>
          <w:lang w:val="ru-RU"/>
        </w:rPr>
        <w:t>15</w:t>
      </w:r>
      <w:r>
        <w:t xml:space="preserve">  </w:t>
      </w:r>
      <w:r>
        <w:rPr>
          <w:spacing w:val="73"/>
        </w:rPr>
        <w:t xml:space="preserve"> </w:t>
      </w:r>
      <w:r>
        <w:t>о номере и дате приказа о зачислении воспитанника в принимающую организацию.</w:t>
      </w:r>
    </w:p>
    <w:p w14:paraId="06E173DD">
      <w:pPr>
        <w:pStyle w:val="5"/>
        <w:ind w:left="0" w:firstLine="0"/>
        <w:jc w:val="left"/>
      </w:pPr>
    </w:p>
    <w:p w14:paraId="7CD62D1F">
      <w:pPr>
        <w:pStyle w:val="2"/>
        <w:numPr>
          <w:ilvl w:val="0"/>
          <w:numId w:val="0"/>
        </w:numPr>
        <w:tabs>
          <w:tab w:val="left" w:pos="1540"/>
          <w:tab w:val="left" w:pos="1830"/>
        </w:tabs>
        <w:ind w:left="1537" w:leftChars="0" w:right="1115" w:rightChars="0"/>
      </w:pPr>
      <w:r>
        <w:rPr>
          <w:rFonts w:hint="default"/>
          <w:lang w:val="ru-RU"/>
        </w:rPr>
        <w:t>5.</w:t>
      </w:r>
      <w:r>
        <w:t>Перевод</w:t>
      </w:r>
      <w:r>
        <w:rPr>
          <w:spacing w:val="-7"/>
        </w:rPr>
        <w:t xml:space="preserve"> </w:t>
      </w:r>
      <w:r>
        <w:t>воспитанника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случае</w:t>
      </w:r>
      <w:r>
        <w:rPr>
          <w:spacing w:val="-8"/>
        </w:rPr>
        <w:t xml:space="preserve"> </w:t>
      </w:r>
      <w:r>
        <w:t>прекращения</w:t>
      </w:r>
      <w:r>
        <w:rPr>
          <w:spacing w:val="-7"/>
        </w:rPr>
        <w:t xml:space="preserve"> </w:t>
      </w:r>
      <w:r>
        <w:t>деятельности МДОУ</w:t>
      </w:r>
      <w:r>
        <w:rPr>
          <w:rFonts w:hint="default"/>
          <w:lang w:val="ru-RU"/>
        </w:rPr>
        <w:t xml:space="preserve"> </w:t>
      </w:r>
      <w:r>
        <w:rPr>
          <w:lang w:val="ru-RU"/>
        </w:rPr>
        <w:t>детского</w:t>
      </w:r>
      <w:r>
        <w:rPr>
          <w:rFonts w:hint="default"/>
          <w:lang w:val="ru-RU"/>
        </w:rPr>
        <w:t xml:space="preserve"> сада </w:t>
      </w:r>
      <w:r>
        <w:t xml:space="preserve"> № </w:t>
      </w:r>
      <w:r>
        <w:rPr>
          <w:rFonts w:hint="default"/>
          <w:lang w:val="ru-RU"/>
        </w:rPr>
        <w:t>1</w:t>
      </w:r>
      <w:r>
        <w:t xml:space="preserve"> ,</w:t>
      </w:r>
      <w:r>
        <w:rPr>
          <w:spacing w:val="-5"/>
        </w:rPr>
        <w:t xml:space="preserve"> </w:t>
      </w:r>
      <w:r>
        <w:t>аннулирования</w:t>
      </w:r>
      <w:r>
        <w:rPr>
          <w:spacing w:val="-5"/>
        </w:rPr>
        <w:t xml:space="preserve"> </w:t>
      </w:r>
      <w:r>
        <w:t>лицензии,</w:t>
      </w:r>
    </w:p>
    <w:p w14:paraId="28280C29">
      <w:pPr>
        <w:ind w:left="2654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приостановления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действия</w:t>
      </w:r>
      <w:r>
        <w:rPr>
          <w:b/>
          <w:bCs/>
          <w:spacing w:val="-3"/>
          <w:sz w:val="24"/>
          <w:szCs w:val="24"/>
        </w:rPr>
        <w:t xml:space="preserve"> </w:t>
      </w:r>
      <w:r>
        <w:rPr>
          <w:b/>
          <w:bCs/>
          <w:spacing w:val="-2"/>
          <w:sz w:val="24"/>
          <w:szCs w:val="24"/>
        </w:rPr>
        <w:t>лицензии</w:t>
      </w:r>
    </w:p>
    <w:p w14:paraId="2F545320">
      <w:pPr>
        <w:pStyle w:val="8"/>
        <w:numPr>
          <w:ilvl w:val="0"/>
          <w:numId w:val="1"/>
        </w:numPr>
        <w:tabs>
          <w:tab w:val="left" w:pos="928"/>
        </w:tabs>
        <w:ind w:right="139" w:firstLine="566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принятии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прекращении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80"/>
          <w:sz w:val="24"/>
          <w:szCs w:val="24"/>
        </w:rPr>
        <w:t xml:space="preserve"> </w:t>
      </w:r>
      <w:r>
        <w:t xml:space="preserve">МДОУ </w:t>
      </w:r>
      <w:r>
        <w:rPr>
          <w:lang w:val="ru-RU"/>
        </w:rPr>
        <w:t>детского</w:t>
      </w:r>
      <w:r>
        <w:rPr>
          <w:rFonts w:hint="default"/>
          <w:lang w:val="ru-RU"/>
        </w:rPr>
        <w:t xml:space="preserve"> сада </w:t>
      </w:r>
      <w:r>
        <w:t xml:space="preserve">№  </w:t>
      </w:r>
      <w:r>
        <w:rPr>
          <w:rFonts w:hint="default"/>
          <w:lang w:val="ru-RU"/>
        </w:rPr>
        <w:t>15</w:t>
      </w:r>
      <w:r>
        <w:t xml:space="preserve"> </w:t>
      </w:r>
      <w:r>
        <w:rPr>
          <w:sz w:val="24"/>
          <w:szCs w:val="24"/>
        </w:rPr>
        <w:t>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воспитанники, на основании письменных согласий их родителей (законных представителей) на перевод с указанием сроков предоставления указанных согласий.</w:t>
      </w:r>
    </w:p>
    <w:p w14:paraId="49C51404">
      <w:pPr>
        <w:pStyle w:val="8"/>
        <w:numPr>
          <w:ilvl w:val="0"/>
          <w:numId w:val="1"/>
        </w:numPr>
        <w:tabs>
          <w:tab w:val="left" w:pos="961"/>
        </w:tabs>
        <w:spacing w:before="1"/>
        <w:ind w:firstLine="566"/>
        <w:rPr>
          <w:sz w:val="24"/>
          <w:szCs w:val="24"/>
        </w:rPr>
      </w:pPr>
      <w:r>
        <w:t>МДОУ</w:t>
      </w:r>
      <w:r>
        <w:rPr>
          <w:rFonts w:hint="default"/>
          <w:lang w:val="ru-RU"/>
        </w:rPr>
        <w:t xml:space="preserve"> детский сад</w:t>
      </w:r>
      <w:r>
        <w:t xml:space="preserve"> №</w:t>
      </w:r>
      <w:r>
        <w:rPr>
          <w:rFonts w:hint="default"/>
          <w:lang w:val="ru-RU"/>
        </w:rPr>
        <w:t>15</w:t>
      </w:r>
      <w:r>
        <w:t xml:space="preserve">   </w:t>
      </w:r>
      <w:r>
        <w:rPr>
          <w:sz w:val="24"/>
          <w:szCs w:val="24"/>
        </w:rPr>
        <w:t>в случае прекращения своей деятельности уведомляет родителей (законных представителей) воспитанников в письменной форме в течение пяти рабочих дней со дня издания распорядительного акта Учредителя о прекращении деятельности исходной организации,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принимающую организацию.</w:t>
      </w:r>
    </w:p>
    <w:p w14:paraId="22069F62">
      <w:pPr>
        <w:pStyle w:val="8"/>
        <w:numPr>
          <w:ilvl w:val="0"/>
          <w:numId w:val="1"/>
        </w:numPr>
        <w:tabs>
          <w:tab w:val="left" w:pos="961"/>
        </w:tabs>
        <w:ind w:right="139" w:firstLine="566"/>
        <w:rPr>
          <w:sz w:val="24"/>
          <w:szCs w:val="24"/>
        </w:rPr>
      </w:pPr>
      <w:r>
        <w:rPr>
          <w:lang w:val="ru-RU"/>
        </w:rPr>
        <w:t>Администрация</w:t>
      </w:r>
      <w:r>
        <w:rPr>
          <w:rFonts w:hint="default"/>
          <w:lang w:val="ru-RU"/>
        </w:rPr>
        <w:t xml:space="preserve"> </w:t>
      </w:r>
      <w:r>
        <w:t>МДОУ</w:t>
      </w:r>
      <w:r>
        <w:rPr>
          <w:rFonts w:hint="default"/>
          <w:lang w:val="ru-RU"/>
        </w:rPr>
        <w:t xml:space="preserve"> детского сада</w:t>
      </w:r>
      <w:r>
        <w:t xml:space="preserve"> № </w:t>
      </w:r>
      <w:r>
        <w:rPr>
          <w:rFonts w:hint="default"/>
          <w:lang w:val="ru-RU"/>
        </w:rPr>
        <w:t>15</w:t>
      </w:r>
      <w:r>
        <w:t xml:space="preserve">     </w:t>
      </w:r>
      <w:r>
        <w:rPr>
          <w:sz w:val="24"/>
          <w:szCs w:val="24"/>
        </w:rPr>
        <w:t>обязана уведомить Учредителя, родителей (законных представителей) воспитанников в письменной форме о причине, влекущей за собой необходимость перевода воспитанников, а также разместить указанное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уведомление на своем официальном сайте в сети Интернет:</w:t>
      </w:r>
    </w:p>
    <w:p w14:paraId="14B28B13">
      <w:pPr>
        <w:pStyle w:val="5"/>
        <w:ind w:right="145"/>
      </w:pPr>
      <w:r>
        <w:t xml:space="preserve">а) в случае аннулирования лицензии на осуществление образовательной деятельности - в течение пяти рабочих дней со дня вступления в законную силу решения </w:t>
      </w:r>
      <w:r>
        <w:rPr>
          <w:spacing w:val="-2"/>
        </w:rPr>
        <w:t>суда;</w:t>
      </w:r>
    </w:p>
    <w:p w14:paraId="352CA9CE">
      <w:pPr>
        <w:pStyle w:val="5"/>
        <w:ind w:right="139"/>
      </w:pPr>
      <w:r>
        <w:t>б) в случае приостановления действия лицензии - в течение пяти рабочих дней со</w:t>
      </w:r>
      <w:r>
        <w:rPr>
          <w:spacing w:val="40"/>
        </w:rPr>
        <w:t xml:space="preserve"> </w:t>
      </w:r>
      <w:r>
        <w:t>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</w:t>
      </w:r>
    </w:p>
    <w:p w14:paraId="6444DD25">
      <w:pPr>
        <w:pStyle w:val="8"/>
        <w:numPr>
          <w:ilvl w:val="0"/>
          <w:numId w:val="1"/>
        </w:numPr>
        <w:tabs>
          <w:tab w:val="left" w:pos="928"/>
        </w:tabs>
        <w:spacing w:before="1"/>
        <w:ind w:right="139" w:firstLine="566"/>
        <w:rPr>
          <w:sz w:val="24"/>
          <w:szCs w:val="24"/>
        </w:rPr>
      </w:pPr>
      <w:r>
        <w:rPr>
          <w:sz w:val="24"/>
          <w:szCs w:val="24"/>
        </w:rPr>
        <w:t>Учредитель, за исключением случая, указанного в пункте 23 настоящего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Порядка, осуществляет выбор принимающей организации с использованием информации, предварительно полученной от исходной организации, о списочном составе воспитанников с указанием возрастной категории воспитанников,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направленности группы и осваиваемых ими образовательных программ дошкольного образования.</w:t>
      </w:r>
    </w:p>
    <w:p w14:paraId="5BFF9E4F">
      <w:pPr>
        <w:pStyle w:val="8"/>
        <w:numPr>
          <w:ilvl w:val="0"/>
          <w:numId w:val="1"/>
        </w:numPr>
        <w:tabs>
          <w:tab w:val="left" w:pos="959"/>
        </w:tabs>
        <w:ind w:right="140" w:firstLine="566"/>
        <w:rPr>
          <w:sz w:val="24"/>
          <w:szCs w:val="24"/>
        </w:rPr>
      </w:pPr>
      <w:r>
        <w:t>МДОУ</w:t>
      </w:r>
      <w:r>
        <w:rPr>
          <w:rFonts w:hint="default"/>
          <w:lang w:val="ru-RU"/>
        </w:rPr>
        <w:t xml:space="preserve"> детский сад</w:t>
      </w:r>
      <w:r>
        <w:t xml:space="preserve"> № </w:t>
      </w:r>
      <w:r>
        <w:rPr>
          <w:rFonts w:hint="default"/>
          <w:lang w:val="ru-RU"/>
        </w:rPr>
        <w:t>15</w:t>
      </w:r>
      <w:r>
        <w:t xml:space="preserve">  </w:t>
      </w:r>
      <w:r>
        <w:rPr>
          <w:sz w:val="24"/>
          <w:szCs w:val="24"/>
        </w:rPr>
        <w:t>доводит до сведения родителей (законных представителей) воспитанников полученную от Учредителя информацию об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организациях, реализующих образовательные программы дошкольного образования, которые дали согласие на перевод воспитанников из исходной организации, а также о сроках представления письменных согласий родителей (законных представителей) воспитанников на перевод воспитанников в принимающую организацию. Указанная информация доводится в течение десяти рабочих дней со дня ее получения и включает в себя: наименование принимающей организации (принимающих организаций),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</w:r>
    </w:p>
    <w:p w14:paraId="787275DB">
      <w:pPr>
        <w:pStyle w:val="8"/>
        <w:rPr>
          <w:sz w:val="24"/>
          <w:szCs w:val="24"/>
        </w:rPr>
        <w:sectPr>
          <w:pgSz w:w="11910" w:h="16840"/>
          <w:pgMar w:top="1040" w:right="708" w:bottom="280" w:left="1700" w:header="720" w:footer="720" w:gutter="0"/>
          <w:cols w:space="720" w:num="1"/>
        </w:sectPr>
      </w:pPr>
    </w:p>
    <w:p w14:paraId="4AF8C054">
      <w:pPr>
        <w:pStyle w:val="8"/>
        <w:numPr>
          <w:ilvl w:val="0"/>
          <w:numId w:val="1"/>
        </w:numPr>
        <w:tabs>
          <w:tab w:val="left" w:pos="928"/>
        </w:tabs>
        <w:spacing w:before="73"/>
        <w:ind w:right="139" w:firstLine="566"/>
        <w:rPr>
          <w:sz w:val="24"/>
          <w:szCs w:val="24"/>
        </w:rPr>
      </w:pPr>
      <w:r>
        <w:rPr>
          <w:sz w:val="24"/>
          <w:szCs w:val="24"/>
        </w:rPr>
        <w:t xml:space="preserve">После получения письменных согласий родителей (законных представителей) воспитанников </w:t>
      </w:r>
      <w:r>
        <w:t xml:space="preserve">МДОУ </w:t>
      </w:r>
      <w:r>
        <w:rPr>
          <w:lang w:val="ru-RU"/>
        </w:rPr>
        <w:t>детский</w:t>
      </w:r>
      <w:r>
        <w:rPr>
          <w:rFonts w:hint="default"/>
          <w:lang w:val="ru-RU"/>
        </w:rPr>
        <w:t xml:space="preserve"> сад </w:t>
      </w:r>
      <w:r>
        <w:t xml:space="preserve">№ </w:t>
      </w:r>
      <w:r>
        <w:rPr>
          <w:rFonts w:hint="default"/>
          <w:lang w:val="ru-RU"/>
        </w:rPr>
        <w:t>15</w:t>
      </w:r>
      <w:r>
        <w:t xml:space="preserve"> </w:t>
      </w:r>
      <w:r>
        <w:rPr>
          <w:sz w:val="24"/>
          <w:szCs w:val="24"/>
        </w:rPr>
        <w:t>издает приказ об отчислении воспитанников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14:paraId="357A275B">
      <w:pPr>
        <w:pStyle w:val="8"/>
        <w:numPr>
          <w:ilvl w:val="0"/>
          <w:numId w:val="1"/>
        </w:numPr>
        <w:tabs>
          <w:tab w:val="left" w:pos="928"/>
        </w:tabs>
        <w:spacing w:before="1"/>
        <w:ind w:right="140" w:firstLine="566"/>
        <w:rPr>
          <w:sz w:val="24"/>
          <w:szCs w:val="24"/>
        </w:rPr>
      </w:pPr>
      <w:r>
        <w:rPr>
          <w:sz w:val="24"/>
          <w:szCs w:val="24"/>
        </w:rPr>
        <w:t>В случае отказа от перевода в предлагаемую принимающую организацию родители (законные представители) воспитанников указывают об этом в письменном заявлении не позднее сроков предоставления письменных согласий родителей (законных представителей) воспитанников на перевод воспитанников в принимающую организацию.</w:t>
      </w:r>
    </w:p>
    <w:p w14:paraId="3DC7AC21">
      <w:pPr>
        <w:pStyle w:val="8"/>
        <w:numPr>
          <w:ilvl w:val="0"/>
          <w:numId w:val="1"/>
        </w:numPr>
        <w:tabs>
          <w:tab w:val="left" w:pos="928"/>
        </w:tabs>
        <w:ind w:right="137" w:firstLine="566"/>
        <w:rPr>
          <w:sz w:val="24"/>
          <w:szCs w:val="24"/>
        </w:rPr>
      </w:pPr>
      <w:r>
        <w:rPr>
          <w:sz w:val="24"/>
          <w:szCs w:val="24"/>
        </w:rPr>
        <w:t xml:space="preserve">Учредитель </w:t>
      </w:r>
      <w:r>
        <w:t xml:space="preserve">МДОУ </w:t>
      </w:r>
      <w:r>
        <w:rPr>
          <w:lang w:val="ru-RU"/>
        </w:rPr>
        <w:t>детского</w:t>
      </w:r>
      <w:r>
        <w:rPr>
          <w:rFonts w:hint="default"/>
          <w:lang w:val="ru-RU"/>
        </w:rPr>
        <w:t xml:space="preserve"> сада </w:t>
      </w:r>
      <w:r>
        <w:t xml:space="preserve">№ </w:t>
      </w:r>
      <w:r>
        <w:rPr>
          <w:rFonts w:hint="default"/>
          <w:lang w:val="ru-RU"/>
        </w:rPr>
        <w:t>15</w:t>
      </w:r>
      <w:r>
        <w:t xml:space="preserve">  </w:t>
      </w:r>
      <w:r>
        <w:rPr>
          <w:sz w:val="24"/>
          <w:szCs w:val="24"/>
        </w:rPr>
        <w:t>на основании заявлений, указанных в пункте 29 настоящего Порядка, обеспечивает перевод воспитанников в соответствии с главой V настоящего Порядка в другие принимающие организации.</w:t>
      </w:r>
    </w:p>
    <w:p w14:paraId="6C24E8E9">
      <w:pPr>
        <w:pStyle w:val="8"/>
        <w:numPr>
          <w:ilvl w:val="0"/>
          <w:numId w:val="1"/>
        </w:numPr>
        <w:tabs>
          <w:tab w:val="left" w:pos="928"/>
        </w:tabs>
        <w:ind w:firstLine="566"/>
        <w:rPr>
          <w:sz w:val="24"/>
          <w:szCs w:val="24"/>
        </w:rPr>
      </w:pPr>
      <w:r>
        <w:rPr>
          <w:sz w:val="24"/>
          <w:szCs w:val="24"/>
        </w:rPr>
        <w:t xml:space="preserve">В случае отказа родителей (законных представителей) воспитанников от предлагаемых в соответствии с главой V настоящего Порядка принимающих организаций </w:t>
      </w:r>
      <w:r>
        <w:t xml:space="preserve">МДОУ </w:t>
      </w:r>
      <w:r>
        <w:rPr>
          <w:lang w:val="ru-RU"/>
        </w:rPr>
        <w:t>детский</w:t>
      </w:r>
      <w:r>
        <w:rPr>
          <w:rFonts w:hint="default"/>
          <w:lang w:val="ru-RU"/>
        </w:rPr>
        <w:t xml:space="preserve"> сад </w:t>
      </w:r>
      <w:r>
        <w:t xml:space="preserve">№ </w:t>
      </w:r>
      <w:r>
        <w:rPr>
          <w:rFonts w:hint="default"/>
          <w:lang w:val="ru-RU"/>
        </w:rPr>
        <w:t>15</w:t>
      </w:r>
      <w:r>
        <w:t xml:space="preserve">  </w:t>
      </w:r>
      <w:r>
        <w:rPr>
          <w:sz w:val="24"/>
          <w:szCs w:val="24"/>
        </w:rPr>
        <w:t>вправе отчислить воспитанника по обстоятельствам, не зависящим от воли родителей (законных представителей) воспитанника из исходной организации, в случаях прекращения деятельности исходной организации, аннулирования лицензии, приостановления действия лицензии.</w:t>
      </w:r>
    </w:p>
    <w:p w14:paraId="6BB1F36A">
      <w:pPr>
        <w:pStyle w:val="8"/>
        <w:numPr>
          <w:ilvl w:val="0"/>
          <w:numId w:val="1"/>
        </w:numPr>
        <w:tabs>
          <w:tab w:val="left" w:pos="928"/>
        </w:tabs>
        <w:spacing w:before="1"/>
        <w:ind w:right="139" w:firstLine="566"/>
        <w:rPr>
          <w:sz w:val="24"/>
          <w:szCs w:val="24"/>
        </w:rPr>
      </w:pPr>
      <w:r>
        <w:rPr>
          <w:sz w:val="24"/>
          <w:szCs w:val="24"/>
        </w:rPr>
        <w:t>В случае отказа родителей (законных представителей) воспитанников от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перевода в предложенные принимающие организации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управление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сфере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образования,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порядке,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предусмотренном пунктами 8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9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Порядка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приема,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утвержденного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приказом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Минпросвещения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15.05.2020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г.</w:t>
      </w:r>
    </w:p>
    <w:p w14:paraId="043F4CA2">
      <w:pPr>
        <w:pStyle w:val="5"/>
        <w:ind w:right="137" w:firstLine="0"/>
      </w:pPr>
      <w:r>
        <w:t>№ 236, а также в частные принимающие организации в порядке, установленном пунктом 13 настоящего Порядка.</w:t>
      </w:r>
    </w:p>
    <w:p w14:paraId="05F8E213">
      <w:pPr>
        <w:pStyle w:val="8"/>
        <w:numPr>
          <w:ilvl w:val="0"/>
          <w:numId w:val="1"/>
        </w:numPr>
        <w:tabs>
          <w:tab w:val="left" w:pos="928"/>
        </w:tabs>
        <w:ind w:right="137" w:firstLine="566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случае,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указанном</w:t>
      </w:r>
      <w:r>
        <w:rPr>
          <w:spacing w:val="6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пункте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28</w:t>
      </w:r>
      <w:r>
        <w:rPr>
          <w:spacing w:val="62"/>
          <w:sz w:val="24"/>
          <w:szCs w:val="24"/>
        </w:rPr>
        <w:t xml:space="preserve"> </w:t>
      </w:r>
      <w:r>
        <w:rPr>
          <w:sz w:val="24"/>
          <w:szCs w:val="24"/>
        </w:rPr>
        <w:t>настоящего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Порядка,</w:t>
      </w:r>
      <w:r>
        <w:rPr>
          <w:spacing w:val="63"/>
          <w:sz w:val="24"/>
          <w:szCs w:val="24"/>
        </w:rPr>
        <w:t xml:space="preserve"> </w:t>
      </w:r>
      <w:r>
        <w:t xml:space="preserve">МДОУ </w:t>
      </w:r>
      <w:r>
        <w:rPr>
          <w:lang w:val="ru-RU"/>
        </w:rPr>
        <w:t>детский</w:t>
      </w:r>
      <w:r>
        <w:rPr>
          <w:rFonts w:hint="default"/>
          <w:lang w:val="ru-RU"/>
        </w:rPr>
        <w:t xml:space="preserve"> сад </w:t>
      </w:r>
      <w:r>
        <w:t>№</w:t>
      </w:r>
      <w:r>
        <w:rPr>
          <w:rFonts w:hint="default"/>
          <w:lang w:val="ru-RU"/>
        </w:rPr>
        <w:t>15</w:t>
      </w:r>
      <w:r>
        <w:t xml:space="preserve"> </w:t>
      </w:r>
      <w:r>
        <w:rPr>
          <w:sz w:val="24"/>
          <w:szCs w:val="24"/>
        </w:rPr>
        <w:t>передает в принимающую организацию списочный состав воспитанников, письменные согласия родителей (законных представителей) воспитанников, личные дела.</w:t>
      </w:r>
    </w:p>
    <w:p w14:paraId="3372AC80">
      <w:pPr>
        <w:pStyle w:val="8"/>
        <w:numPr>
          <w:ilvl w:val="0"/>
          <w:numId w:val="1"/>
        </w:numPr>
        <w:tabs>
          <w:tab w:val="left" w:pos="928"/>
        </w:tabs>
        <w:ind w:right="137" w:firstLine="566"/>
        <w:rPr>
          <w:sz w:val="24"/>
          <w:szCs w:val="24"/>
        </w:rPr>
      </w:pPr>
      <w:r>
        <w:rPr>
          <w:sz w:val="24"/>
          <w:szCs w:val="24"/>
        </w:rPr>
        <w:t>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основании представленных документов принимающая организация заключает договор с родителями (законными представителями) воспитанников и в течение трех рабочих дней после заключения договора издает приказ о зачислении воспитанника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14:paraId="4A770C8A">
      <w:pPr>
        <w:pStyle w:val="8"/>
        <w:numPr>
          <w:ilvl w:val="0"/>
          <w:numId w:val="1"/>
        </w:numPr>
        <w:tabs>
          <w:tab w:val="left" w:pos="928"/>
        </w:tabs>
        <w:ind w:right="142" w:firstLine="566"/>
        <w:rPr>
          <w:sz w:val="24"/>
          <w:szCs w:val="24"/>
        </w:rPr>
      </w:pPr>
      <w:r>
        <w:rPr>
          <w:sz w:val="24"/>
          <w:szCs w:val="24"/>
        </w:rPr>
        <w:t>В приказе о зачислении делается запись о зачислении воспитанника в порядке перевода с указанием</w:t>
      </w:r>
      <w:r>
        <w:t xml:space="preserve"> МДОУ</w:t>
      </w:r>
      <w:r>
        <w:rPr>
          <w:rFonts w:hint="default"/>
          <w:lang w:val="ru-RU"/>
        </w:rPr>
        <w:t xml:space="preserve"> </w:t>
      </w:r>
      <w:r>
        <w:rPr>
          <w:lang w:val="ru-RU"/>
        </w:rPr>
        <w:t>детского</w:t>
      </w:r>
      <w:r>
        <w:rPr>
          <w:rFonts w:hint="default"/>
          <w:lang w:val="ru-RU"/>
        </w:rPr>
        <w:t xml:space="preserve"> сада</w:t>
      </w:r>
      <w:r>
        <w:t xml:space="preserve"> № </w:t>
      </w:r>
      <w:r>
        <w:rPr>
          <w:rFonts w:hint="default"/>
          <w:lang w:val="ru-RU"/>
        </w:rPr>
        <w:t>15</w:t>
      </w:r>
      <w:r>
        <w:t xml:space="preserve">  </w:t>
      </w:r>
      <w:r>
        <w:rPr>
          <w:sz w:val="24"/>
          <w:szCs w:val="24"/>
        </w:rPr>
        <w:t>, в которо</w:t>
      </w:r>
      <w:r>
        <w:rPr>
          <w:sz w:val="24"/>
          <w:szCs w:val="24"/>
          <w:lang w:val="ru-RU"/>
        </w:rPr>
        <w:t>м</w:t>
      </w:r>
      <w:r>
        <w:rPr>
          <w:sz w:val="24"/>
          <w:szCs w:val="24"/>
        </w:rPr>
        <w:t xml:space="preserve"> он обучался до перевода, возрастной категории воспитанника и направленности группы.</w:t>
      </w:r>
    </w:p>
    <w:p w14:paraId="52642696">
      <w:pPr>
        <w:pStyle w:val="8"/>
        <w:numPr>
          <w:ilvl w:val="0"/>
          <w:numId w:val="1"/>
        </w:numPr>
        <w:tabs>
          <w:tab w:val="left" w:pos="928"/>
        </w:tabs>
        <w:spacing w:before="1"/>
        <w:ind w:right="144" w:firstLine="566"/>
        <w:rPr>
          <w:sz w:val="24"/>
          <w:szCs w:val="24"/>
        </w:rPr>
      </w:pPr>
      <w:r>
        <w:rPr>
          <w:sz w:val="24"/>
          <w:szCs w:val="24"/>
        </w:rPr>
        <w:t>В принимающей организации на основании переданных личных дел на воспитанников формируются новые личные дела, включающие в том числе выписку из приказа о зачислении в порядке перевода, соответствующие письменные согласия родителей (законных представителей) воспитанников.</w:t>
      </w:r>
    </w:p>
    <w:p w14:paraId="78630C99">
      <w:pPr>
        <w:pStyle w:val="5"/>
        <w:ind w:left="0" w:firstLine="0"/>
        <w:jc w:val="left"/>
      </w:pPr>
    </w:p>
    <w:p w14:paraId="2AE37F2A">
      <w:pPr>
        <w:pStyle w:val="2"/>
        <w:numPr>
          <w:ilvl w:val="0"/>
          <w:numId w:val="6"/>
        </w:numPr>
        <w:tabs>
          <w:tab w:val="left" w:pos="3575"/>
        </w:tabs>
        <w:ind w:left="3189" w:leftChars="0"/>
      </w:pPr>
      <w:r>
        <w:t>Заключительные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14:paraId="398D353E">
      <w:pPr>
        <w:pStyle w:val="8"/>
        <w:numPr>
          <w:ilvl w:val="0"/>
          <w:numId w:val="1"/>
        </w:numPr>
        <w:tabs>
          <w:tab w:val="left" w:pos="928"/>
        </w:tabs>
        <w:ind w:firstLine="566"/>
      </w:pPr>
      <w:r>
        <w:rPr>
          <w:sz w:val="24"/>
          <w:szCs w:val="24"/>
        </w:rPr>
        <w:t>Данный Порядок принимается</w:t>
      </w:r>
      <w:r>
        <w:t xml:space="preserve"> МДОУ</w:t>
      </w:r>
      <w:r>
        <w:rPr>
          <w:rFonts w:hint="default"/>
          <w:lang w:val="ru-RU"/>
        </w:rPr>
        <w:t xml:space="preserve"> </w:t>
      </w:r>
      <w:r>
        <w:rPr>
          <w:lang w:val="ru-RU"/>
        </w:rPr>
        <w:t>детским</w:t>
      </w:r>
      <w:r>
        <w:rPr>
          <w:rFonts w:hint="default"/>
          <w:lang w:val="ru-RU"/>
        </w:rPr>
        <w:t xml:space="preserve"> садом </w:t>
      </w:r>
      <w:r>
        <w:t xml:space="preserve"> № </w:t>
      </w:r>
      <w:r>
        <w:rPr>
          <w:rFonts w:hint="default"/>
          <w:lang w:val="ru-RU"/>
        </w:rPr>
        <w:t>15</w:t>
      </w:r>
      <w:r>
        <w:t xml:space="preserve">  </w:t>
      </w:r>
      <w:r>
        <w:rPr>
          <w:sz w:val="24"/>
          <w:szCs w:val="24"/>
        </w:rPr>
        <w:t xml:space="preserve"> и утверждается приказом заведующего </w:t>
      </w:r>
      <w:r>
        <w:t>МДОУ</w:t>
      </w:r>
      <w:r>
        <w:rPr>
          <w:rFonts w:hint="default"/>
          <w:lang w:val="ru-RU"/>
        </w:rPr>
        <w:t xml:space="preserve"> детского сада </w:t>
      </w:r>
      <w:r>
        <w:t xml:space="preserve"> № </w:t>
      </w:r>
      <w:r>
        <w:rPr>
          <w:rFonts w:hint="default"/>
          <w:lang w:val="ru-RU"/>
        </w:rPr>
        <w:t>15</w:t>
      </w:r>
      <w:r>
        <w:t xml:space="preserve"> .</w:t>
      </w:r>
      <w:r>
        <w:rPr>
          <w:rFonts w:hint="default"/>
          <w:lang w:val="ru-RU"/>
        </w:rPr>
        <w:t xml:space="preserve"> </w:t>
      </w:r>
      <w:r>
        <w:t>Ходатайствовать</w:t>
      </w:r>
      <w:r>
        <w:rPr>
          <w:spacing w:val="34"/>
        </w:rPr>
        <w:t xml:space="preserve"> </w:t>
      </w:r>
      <w:r>
        <w:t>о</w:t>
      </w:r>
      <w:r>
        <w:rPr>
          <w:spacing w:val="35"/>
        </w:rPr>
        <w:t xml:space="preserve"> </w:t>
      </w:r>
      <w:r>
        <w:t>внесении</w:t>
      </w:r>
      <w:r>
        <w:rPr>
          <w:spacing w:val="34"/>
        </w:rPr>
        <w:t xml:space="preserve"> </w:t>
      </w:r>
      <w:r>
        <w:t>изменений</w:t>
      </w:r>
      <w:r>
        <w:rPr>
          <w:spacing w:val="33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Порядок</w:t>
      </w:r>
      <w:r>
        <w:rPr>
          <w:spacing w:val="33"/>
        </w:rPr>
        <w:t xml:space="preserve"> </w:t>
      </w:r>
      <w:r>
        <w:t>имеет</w:t>
      </w:r>
      <w:r>
        <w:rPr>
          <w:spacing w:val="34"/>
        </w:rPr>
        <w:t xml:space="preserve"> </w:t>
      </w:r>
      <w:r>
        <w:t>право</w:t>
      </w:r>
      <w:r>
        <w:rPr>
          <w:spacing w:val="36"/>
        </w:rPr>
        <w:t xml:space="preserve"> </w:t>
      </w:r>
      <w:r>
        <w:t>Совет</w:t>
      </w:r>
      <w:r>
        <w:rPr>
          <w:spacing w:val="34"/>
        </w:rPr>
        <w:t xml:space="preserve"> </w:t>
      </w:r>
      <w:r>
        <w:t>МДОУ</w:t>
      </w:r>
      <w:r>
        <w:rPr>
          <w:rFonts w:hint="default"/>
          <w:lang w:val="ru-RU"/>
        </w:rPr>
        <w:t xml:space="preserve"> детского сада </w:t>
      </w:r>
      <w:r>
        <w:t xml:space="preserve"> №  </w:t>
      </w:r>
      <w:r>
        <w:rPr>
          <w:rFonts w:hint="default"/>
          <w:lang w:val="ru-RU"/>
        </w:rPr>
        <w:t>15</w:t>
      </w:r>
      <w:r>
        <w:t xml:space="preserve"> .</w:t>
      </w:r>
    </w:p>
    <w:p w14:paraId="27928816">
      <w:pPr>
        <w:pStyle w:val="8"/>
        <w:numPr>
          <w:ilvl w:val="0"/>
          <w:numId w:val="1"/>
        </w:numPr>
        <w:tabs>
          <w:tab w:val="left" w:pos="928"/>
        </w:tabs>
        <w:ind w:right="137" w:firstLine="566"/>
        <w:rPr>
          <w:sz w:val="24"/>
          <w:szCs w:val="24"/>
        </w:rPr>
      </w:pPr>
      <w:r>
        <w:rPr>
          <w:sz w:val="24"/>
          <w:szCs w:val="24"/>
        </w:rPr>
        <w:t xml:space="preserve">Настоящий Порядок вступает в силу с момента его утверждения заведующим </w:t>
      </w:r>
      <w:r>
        <w:t>МДОУ</w:t>
      </w:r>
      <w:r>
        <w:rPr>
          <w:rFonts w:hint="default"/>
          <w:lang w:val="ru-RU"/>
        </w:rPr>
        <w:t xml:space="preserve"> </w:t>
      </w:r>
      <w:r>
        <w:rPr>
          <w:lang w:val="ru-RU"/>
        </w:rPr>
        <w:t>детского</w:t>
      </w:r>
      <w:r>
        <w:rPr>
          <w:rFonts w:hint="default"/>
          <w:lang w:val="ru-RU"/>
        </w:rPr>
        <w:t xml:space="preserve"> сада </w:t>
      </w:r>
      <w:r>
        <w:t xml:space="preserve"> № </w:t>
      </w:r>
      <w:r>
        <w:rPr>
          <w:rFonts w:hint="default"/>
          <w:lang w:val="ru-RU"/>
        </w:rPr>
        <w:t>15</w:t>
      </w:r>
      <w:r>
        <w:t>.</w:t>
      </w:r>
      <w:r>
        <w:rPr>
          <w:rFonts w:hint="default"/>
          <w:lang w:val="ru-RU"/>
        </w:rPr>
        <w:t xml:space="preserve"> </w:t>
      </w:r>
      <w:r>
        <w:rPr>
          <w:sz w:val="24"/>
          <w:szCs w:val="24"/>
        </w:rPr>
        <w:t>Изменения, вносимые в Порядок, вступают в силу в том же порядке.</w:t>
      </w:r>
    </w:p>
    <w:p w14:paraId="094390A3">
      <w:pPr>
        <w:pStyle w:val="8"/>
        <w:numPr>
          <w:ilvl w:val="0"/>
          <w:numId w:val="1"/>
        </w:numPr>
        <w:tabs>
          <w:tab w:val="left" w:pos="928"/>
        </w:tabs>
        <w:spacing w:before="73"/>
        <w:ind w:right="136" w:firstLine="566"/>
        <w:rPr>
          <w:sz w:val="24"/>
          <w:szCs w:val="24"/>
        </w:rPr>
      </w:pPr>
      <w:r>
        <w:rPr>
          <w:sz w:val="24"/>
          <w:szCs w:val="24"/>
        </w:rPr>
        <w:t xml:space="preserve">После утверждения Порядка или изменений, внесенных в него, текст Порядка размещается на официальном сайте </w:t>
      </w:r>
      <w:r>
        <w:t>МДОУ</w:t>
      </w:r>
      <w:r>
        <w:rPr>
          <w:rFonts w:hint="default"/>
          <w:lang w:val="ru-RU"/>
        </w:rPr>
        <w:t xml:space="preserve"> </w:t>
      </w:r>
      <w:r>
        <w:rPr>
          <w:lang w:val="ru-RU"/>
        </w:rPr>
        <w:t>детского</w:t>
      </w:r>
      <w:r>
        <w:rPr>
          <w:rFonts w:hint="default"/>
          <w:lang w:val="ru-RU"/>
        </w:rPr>
        <w:t xml:space="preserve"> сада </w:t>
      </w:r>
      <w:r>
        <w:t xml:space="preserve"> №</w:t>
      </w:r>
      <w:r>
        <w:rPr>
          <w:rFonts w:hint="default"/>
          <w:lang w:val="ru-RU"/>
        </w:rPr>
        <w:t xml:space="preserve"> 15</w:t>
      </w:r>
      <w:r>
        <w:t xml:space="preserve">  </w:t>
      </w:r>
      <w:r>
        <w:rPr>
          <w:sz w:val="24"/>
          <w:szCs w:val="24"/>
        </w:rPr>
        <w:t>в течение 10 рабочих дней.</w:t>
      </w:r>
    </w:p>
    <w:p w14:paraId="1191C36C">
      <w:pPr>
        <w:pStyle w:val="8"/>
        <w:rPr>
          <w:sz w:val="24"/>
          <w:szCs w:val="24"/>
        </w:rPr>
      </w:pPr>
    </w:p>
    <w:p w14:paraId="6BA663A2">
      <w:pPr>
        <w:pStyle w:val="8"/>
        <w:rPr>
          <w:sz w:val="24"/>
          <w:szCs w:val="24"/>
        </w:rPr>
      </w:pPr>
    </w:p>
    <w:p w14:paraId="30619BCD">
      <w:pPr>
        <w:pStyle w:val="8"/>
        <w:rPr>
          <w:sz w:val="24"/>
          <w:szCs w:val="24"/>
        </w:rPr>
      </w:pPr>
    </w:p>
    <w:p w14:paraId="0776CD88">
      <w:pPr>
        <w:pStyle w:val="8"/>
        <w:rPr>
          <w:sz w:val="24"/>
          <w:szCs w:val="24"/>
        </w:rPr>
        <w:sectPr>
          <w:pgSz w:w="11910" w:h="16840"/>
          <w:pgMar w:top="1040" w:right="708" w:bottom="280" w:left="1700" w:header="720" w:footer="720" w:gutter="0"/>
          <w:cols w:space="720" w:num="1"/>
        </w:sectPr>
      </w:pPr>
    </w:p>
    <w:p w14:paraId="21A3E7C5">
      <w:pPr>
        <w:pStyle w:val="8"/>
        <w:numPr>
          <w:ilvl w:val="0"/>
          <w:numId w:val="0"/>
        </w:numPr>
        <w:tabs>
          <w:tab w:val="left" w:pos="928"/>
        </w:tabs>
        <w:spacing w:before="73"/>
        <w:ind w:right="136" w:rightChars="0"/>
        <w:rPr>
          <w:sz w:val="24"/>
          <w:szCs w:val="24"/>
        </w:rPr>
      </w:pPr>
    </w:p>
    <w:sectPr>
      <w:pgSz w:w="11910" w:h="16840"/>
      <w:pgMar w:top="1040" w:right="708" w:bottom="280" w:left="17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5A02ED"/>
    <w:multiLevelType w:val="singleLevel"/>
    <w:tmpl w:val="D25A02ED"/>
    <w:lvl w:ilvl="0" w:tentative="0">
      <w:start w:val="6"/>
      <w:numFmt w:val="decimal"/>
      <w:suff w:val="space"/>
      <w:lvlText w:val="%1."/>
      <w:lvlJc w:val="left"/>
    </w:lvl>
  </w:abstractNum>
  <w:abstractNum w:abstractNumId="1">
    <w:nsid w:val="061329B0"/>
    <w:multiLevelType w:val="multilevel"/>
    <w:tmpl w:val="061329B0"/>
    <w:lvl w:ilvl="0" w:tentative="0">
      <w:start w:val="0"/>
      <w:numFmt w:val="bullet"/>
      <w:lvlText w:val="-"/>
      <w:lvlJc w:val="left"/>
      <w:pPr>
        <w:ind w:left="2" w:hanging="140"/>
      </w:pPr>
      <w:rPr>
        <w:rFonts w:hint="default" w:ascii="Times New Roman" w:hAnsi="Times New Roman" w:eastAsia="Times New Roman"/>
        <w:b w:val="0"/>
        <w:bCs w:val="0"/>
        <w:i w:val="0"/>
        <w:iCs w:val="0"/>
        <w:spacing w:val="0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949" w:hanging="1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899" w:hanging="1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849" w:hanging="1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799" w:hanging="1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749" w:hanging="1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699" w:hanging="1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48" w:hanging="1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598" w:hanging="140"/>
      </w:pPr>
      <w:rPr>
        <w:rFonts w:hint="default"/>
      </w:rPr>
    </w:lvl>
  </w:abstractNum>
  <w:abstractNum w:abstractNumId="2">
    <w:nsid w:val="19213836"/>
    <w:multiLevelType w:val="multilevel"/>
    <w:tmpl w:val="19213836"/>
    <w:lvl w:ilvl="0" w:tentative="0">
      <w:start w:val="0"/>
      <w:numFmt w:val="bullet"/>
      <w:lvlText w:val="-"/>
      <w:lvlJc w:val="left"/>
      <w:pPr>
        <w:ind w:left="2" w:hanging="140"/>
      </w:pPr>
      <w:rPr>
        <w:rFonts w:hint="default" w:ascii="Times New Roman" w:hAnsi="Times New Roman" w:eastAsia="Times New Roman"/>
        <w:b w:val="0"/>
        <w:bCs w:val="0"/>
        <w:i w:val="0"/>
        <w:iCs w:val="0"/>
        <w:spacing w:val="0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949" w:hanging="1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899" w:hanging="1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849" w:hanging="1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799" w:hanging="1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749" w:hanging="1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699" w:hanging="1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48" w:hanging="1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598" w:hanging="140"/>
      </w:pPr>
      <w:rPr>
        <w:rFonts w:hint="default"/>
      </w:rPr>
    </w:lvl>
  </w:abstractNum>
  <w:abstractNum w:abstractNumId="3">
    <w:nsid w:val="3E2C6CB4"/>
    <w:multiLevelType w:val="multilevel"/>
    <w:tmpl w:val="3E2C6CB4"/>
    <w:lvl w:ilvl="0" w:tentative="0">
      <w:start w:val="0"/>
      <w:numFmt w:val="bullet"/>
      <w:lvlText w:val="-"/>
      <w:lvlJc w:val="left"/>
      <w:pPr>
        <w:ind w:left="2" w:hanging="140"/>
      </w:pPr>
      <w:rPr>
        <w:rFonts w:hint="default" w:ascii="Times New Roman" w:hAnsi="Times New Roman" w:eastAsia="Times New Roman"/>
        <w:b w:val="0"/>
        <w:bCs w:val="0"/>
        <w:i w:val="0"/>
        <w:iCs w:val="0"/>
        <w:spacing w:val="0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949" w:hanging="1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899" w:hanging="1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849" w:hanging="1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799" w:hanging="1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749" w:hanging="1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699" w:hanging="1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48" w:hanging="1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598" w:hanging="140"/>
      </w:pPr>
      <w:rPr>
        <w:rFonts w:hint="default"/>
      </w:rPr>
    </w:lvl>
  </w:abstractNum>
  <w:abstractNum w:abstractNumId="4">
    <w:nsid w:val="46ED2C78"/>
    <w:multiLevelType w:val="multilevel"/>
    <w:tmpl w:val="46ED2C78"/>
    <w:lvl w:ilvl="0" w:tentative="0">
      <w:start w:val="0"/>
      <w:numFmt w:val="bullet"/>
      <w:lvlText w:val="-"/>
      <w:lvlJc w:val="left"/>
      <w:pPr>
        <w:ind w:left="2" w:hanging="140"/>
      </w:pPr>
      <w:rPr>
        <w:rFonts w:hint="default" w:ascii="Times New Roman" w:hAnsi="Times New Roman" w:eastAsia="Times New Roman"/>
        <w:b w:val="0"/>
        <w:bCs w:val="0"/>
        <w:i w:val="0"/>
        <w:iCs w:val="0"/>
        <w:spacing w:val="0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949" w:hanging="1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899" w:hanging="1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849" w:hanging="1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799" w:hanging="1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749" w:hanging="1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699" w:hanging="1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48" w:hanging="1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598" w:hanging="140"/>
      </w:pPr>
      <w:rPr>
        <w:rFonts w:hint="default"/>
      </w:rPr>
    </w:lvl>
  </w:abstractNum>
  <w:abstractNum w:abstractNumId="5">
    <w:nsid w:val="584A6470"/>
    <w:multiLevelType w:val="multilevel"/>
    <w:tmpl w:val="584A6470"/>
    <w:lvl w:ilvl="0" w:tentative="0">
      <w:start w:val="1"/>
      <w:numFmt w:val="decimal"/>
      <w:lvlText w:val="%1."/>
      <w:lvlJc w:val="left"/>
      <w:pPr>
        <w:ind w:left="2" w:hanging="240"/>
      </w:pPr>
      <w:rPr>
        <w:rFonts w:hint="default" w:ascii="Times New Roman" w:hAnsi="Times New Roman" w:eastAsia="Times New Roman"/>
        <w:b w:val="0"/>
        <w:bCs w:val="0"/>
        <w:i w:val="0"/>
        <w:iCs w:val="0"/>
        <w:spacing w:val="0"/>
        <w:w w:val="100"/>
        <w:sz w:val="24"/>
        <w:szCs w:val="24"/>
      </w:rPr>
    </w:lvl>
    <w:lvl w:ilvl="1" w:tentative="0">
      <w:start w:val="1"/>
      <w:numFmt w:val="decimal"/>
      <w:lvlText w:val="%1.%2."/>
      <w:lvlJc w:val="left"/>
      <w:pPr>
        <w:ind w:left="2" w:hanging="540"/>
      </w:pPr>
      <w:rPr>
        <w:rFonts w:hint="default" w:ascii="Times New Roman" w:hAnsi="Times New Roman" w:eastAsia="Times New Roman"/>
        <w:b w:val="0"/>
        <w:bCs w:val="0"/>
        <w:i w:val="0"/>
        <w:iCs w:val="0"/>
        <w:spacing w:val="0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899" w:hanging="5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849" w:hanging="5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799" w:hanging="5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749" w:hanging="5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699" w:hanging="5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48" w:hanging="5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598" w:hanging="54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00B12"/>
    <w:rsid w:val="00471802"/>
    <w:rsid w:val="004B7FC3"/>
    <w:rsid w:val="005C72EE"/>
    <w:rsid w:val="00704690"/>
    <w:rsid w:val="008452ED"/>
    <w:rsid w:val="00AD440F"/>
    <w:rsid w:val="00BD204F"/>
    <w:rsid w:val="00D12D61"/>
    <w:rsid w:val="00DE5603"/>
    <w:rsid w:val="00E00B12"/>
    <w:rsid w:val="00E03E70"/>
    <w:rsid w:val="00EA31DD"/>
    <w:rsid w:val="03CE05E0"/>
    <w:rsid w:val="0E415FE0"/>
    <w:rsid w:val="1E4D6E49"/>
    <w:rsid w:val="359B4503"/>
    <w:rsid w:val="3EC844C8"/>
    <w:rsid w:val="5FC1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6"/>
    <w:qFormat/>
    <w:uiPriority w:val="99"/>
    <w:pPr>
      <w:ind w:left="4"/>
      <w:jc w:val="both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7"/>
    <w:uiPriority w:val="99"/>
    <w:pPr>
      <w:ind w:left="2" w:firstLine="566"/>
      <w:jc w:val="both"/>
    </w:pPr>
    <w:rPr>
      <w:sz w:val="24"/>
      <w:szCs w:val="24"/>
    </w:rPr>
  </w:style>
  <w:style w:type="character" w:customStyle="1" w:styleId="6">
    <w:name w:val="Heading 1 Char"/>
    <w:basedOn w:val="3"/>
    <w:link w:val="2"/>
    <w:qFormat/>
    <w:locked/>
    <w:uiPriority w:val="99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7">
    <w:name w:val="Body Text Char"/>
    <w:basedOn w:val="3"/>
    <w:link w:val="5"/>
    <w:semiHidden/>
    <w:locked/>
    <w:uiPriority w:val="99"/>
    <w:rPr>
      <w:rFonts w:ascii="Times New Roman" w:hAnsi="Times New Roman" w:cs="Times New Roman"/>
      <w:lang w:eastAsia="en-US"/>
    </w:rPr>
  </w:style>
  <w:style w:type="paragraph" w:styleId="8">
    <w:name w:val="List Paragraph"/>
    <w:basedOn w:val="1"/>
    <w:qFormat/>
    <w:uiPriority w:val="99"/>
    <w:pPr>
      <w:ind w:left="2" w:right="138" w:firstLine="566"/>
      <w:jc w:val="both"/>
    </w:pPr>
  </w:style>
  <w:style w:type="paragraph" w:customStyle="1" w:styleId="9">
    <w:name w:val="Table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Организация</Company>
  <Pages>7</Pages>
  <Words>2320</Words>
  <Characters>13229</Characters>
  <Lines>0</Lines>
  <Paragraphs>0</Paragraphs>
  <TotalTime>2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2025-08-07T12:20:00Z</dcterms:created>
  <dc:creator>Татьяна</dc:creator>
  <cp:lastModifiedBy>Марина</cp:lastModifiedBy>
  <cp:lastPrinted>2025-09-24T11:04:00Z</cp:lastPrinted>
  <dcterms:modified xsi:type="dcterms:W3CDTF">2025-09-25T11:36:51Z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2019</vt:lpwstr>
  </property>
  <property fmtid="{D5CDD505-2E9C-101B-9397-08002B2CF9AE}" pid="3" name="Producer">
    <vt:lpwstr>ABBYY FineReader PDF 15</vt:lpwstr>
  </property>
  <property fmtid="{D5CDD505-2E9C-101B-9397-08002B2CF9AE}" pid="4" name="KSOProductBuildVer">
    <vt:lpwstr>1049-12.2.0.21931</vt:lpwstr>
  </property>
  <property fmtid="{D5CDD505-2E9C-101B-9397-08002B2CF9AE}" pid="5" name="ICV">
    <vt:lpwstr>D26E67E1344E46CB84B866817F31097E_12</vt:lpwstr>
  </property>
</Properties>
</file>